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7B6" w:rsidRPr="004E17B6" w:rsidRDefault="00E115CD" w:rsidP="00E115CD">
      <w:pPr>
        <w:pStyle w:val="a5"/>
        <w:spacing w:before="0" w:beforeAutospacing="0" w:after="240" w:afterAutospacing="0" w:line="360" w:lineRule="auto"/>
        <w:jc w:val="center"/>
        <w:rPr>
          <w:b/>
          <w:color w:val="000000" w:themeColor="text1"/>
          <w:sz w:val="28"/>
          <w:szCs w:val="28"/>
        </w:rPr>
      </w:pPr>
      <w:bookmarkStart w:id="0" w:name="_GoBack"/>
      <w:bookmarkEnd w:id="0"/>
      <w:r>
        <w:rPr>
          <w:b/>
          <w:color w:val="000000" w:themeColor="text1"/>
          <w:sz w:val="28"/>
          <w:szCs w:val="28"/>
        </w:rPr>
        <w:t>ОГЛАВЛЕНИЕ</w:t>
      </w:r>
    </w:p>
    <w:p w:rsidR="004E17B6" w:rsidRPr="004E17B6" w:rsidRDefault="004E17B6" w:rsidP="00F62B5E">
      <w:pPr>
        <w:pStyle w:val="11"/>
        <w:rPr>
          <w:rFonts w:ascii="Calibri" w:hAnsi="Calibri"/>
          <w:noProof/>
          <w:sz w:val="22"/>
          <w:szCs w:val="22"/>
        </w:rPr>
      </w:pPr>
      <w:r w:rsidRPr="004E17B6">
        <w:fldChar w:fldCharType="begin"/>
      </w:r>
      <w:r w:rsidRPr="004E17B6">
        <w:instrText xml:space="preserve"> TOC \o "1-3" \h \z \u </w:instrText>
      </w:r>
      <w:r w:rsidRPr="004E17B6">
        <w:fldChar w:fldCharType="separate"/>
      </w:r>
      <w:hyperlink r:id="rId9" w:anchor="_Toc147086542" w:history="1">
        <w:r w:rsidRPr="004E17B6">
          <w:rPr>
            <w:rStyle w:val="a3"/>
            <w:b/>
            <w:noProof/>
          </w:rPr>
          <w:t>ВВЕДЕНИЕ</w:t>
        </w:r>
        <w:r w:rsidRPr="00E115CD">
          <w:rPr>
            <w:rStyle w:val="a3"/>
            <w:noProof/>
            <w:webHidden/>
            <w:color w:val="auto"/>
            <w:u w:val="none"/>
          </w:rPr>
          <w:tab/>
        </w:r>
        <w:r w:rsidR="004A1AD9" w:rsidRPr="00E115CD">
          <w:rPr>
            <w:rStyle w:val="a3"/>
            <w:noProof/>
            <w:webHidden/>
            <w:color w:val="auto"/>
            <w:u w:val="none"/>
          </w:rPr>
          <w:t>5</w:t>
        </w:r>
      </w:hyperlink>
    </w:p>
    <w:p w:rsidR="004E17B6" w:rsidRPr="004E17B6" w:rsidRDefault="00907870" w:rsidP="00F62B5E">
      <w:pPr>
        <w:pStyle w:val="11"/>
        <w:rPr>
          <w:rFonts w:ascii="Calibri" w:hAnsi="Calibri"/>
          <w:noProof/>
          <w:sz w:val="22"/>
          <w:szCs w:val="22"/>
        </w:rPr>
      </w:pPr>
      <w:hyperlink r:id="rId10" w:anchor="_Toc147086543" w:history="1">
        <w:r w:rsidR="004E17B6">
          <w:rPr>
            <w:rStyle w:val="a3"/>
            <w:b/>
            <w:noProof/>
          </w:rPr>
          <w:t xml:space="preserve">РАЗДЕЛ 1. </w:t>
        </w:r>
        <w:r w:rsidR="002B112E">
          <w:rPr>
            <w:rStyle w:val="a3"/>
            <w:b/>
            <w:noProof/>
          </w:rPr>
          <w:t xml:space="preserve">ПРИНЦИП ДЕЙСТВИЯ СДЦ И ИМПУЛЬСНО-ДОПЛЕРОВСКИХ </w:t>
        </w:r>
        <w:r w:rsidR="002B112E" w:rsidRPr="00E115CD">
          <w:rPr>
            <w:rStyle w:val="a3"/>
            <w:b/>
            <w:noProof/>
          </w:rPr>
          <w:t>РЛС</w:t>
        </w:r>
      </w:hyperlink>
      <w:r w:rsidR="00E115CD">
        <w:rPr>
          <w:rStyle w:val="a3"/>
          <w:noProof/>
          <w:color w:val="auto"/>
          <w:u w:val="none"/>
        </w:rPr>
        <w:tab/>
      </w:r>
      <w:r w:rsidR="004A1AD9" w:rsidRPr="00E115CD">
        <w:rPr>
          <w:rStyle w:val="a3"/>
          <w:noProof/>
          <w:color w:val="auto"/>
          <w:u w:val="none"/>
        </w:rPr>
        <w:t>7</w:t>
      </w:r>
    </w:p>
    <w:p w:rsidR="004E17B6" w:rsidRPr="004E17B6" w:rsidRDefault="00907870" w:rsidP="00F62B5E">
      <w:pPr>
        <w:pStyle w:val="11"/>
        <w:rPr>
          <w:rFonts w:ascii="Calibri" w:hAnsi="Calibri"/>
          <w:noProof/>
          <w:sz w:val="22"/>
          <w:szCs w:val="22"/>
        </w:rPr>
      </w:pPr>
      <w:hyperlink r:id="rId11" w:anchor="_Toc147086544" w:history="1">
        <w:r w:rsidR="004E17B6">
          <w:rPr>
            <w:rStyle w:val="a3"/>
            <w:b/>
            <w:noProof/>
          </w:rPr>
          <w:t xml:space="preserve">РАЗДЕЛ 2. </w:t>
        </w:r>
        <w:r w:rsidR="002B112E">
          <w:rPr>
            <w:rStyle w:val="a3"/>
            <w:b/>
            <w:noProof/>
          </w:rPr>
          <w:t xml:space="preserve">КОМПЕНСАТОРЫ И ФИЛЬТРЫ СИСТЕМ </w:t>
        </w:r>
        <w:r w:rsidR="002B112E" w:rsidRPr="00E115CD">
          <w:rPr>
            <w:rStyle w:val="a3"/>
            <w:b/>
            <w:noProof/>
          </w:rPr>
          <w:t>СДЦ</w:t>
        </w:r>
      </w:hyperlink>
      <w:r w:rsidR="00E115CD">
        <w:rPr>
          <w:rStyle w:val="a3"/>
          <w:noProof/>
          <w:color w:val="auto"/>
          <w:u w:val="none"/>
        </w:rPr>
        <w:tab/>
      </w:r>
      <w:r w:rsidR="004A1AD9" w:rsidRPr="00E115CD">
        <w:rPr>
          <w:rStyle w:val="a3"/>
          <w:noProof/>
          <w:color w:val="auto"/>
          <w:u w:val="none"/>
        </w:rPr>
        <w:t>14</w:t>
      </w:r>
    </w:p>
    <w:p w:rsidR="004E17B6" w:rsidRPr="00E115CD" w:rsidRDefault="00907870" w:rsidP="00E115CD">
      <w:pPr>
        <w:pStyle w:val="11"/>
        <w:ind w:firstLine="708"/>
        <w:rPr>
          <w:rFonts w:ascii="Calibri" w:hAnsi="Calibri"/>
          <w:noProof/>
          <w:sz w:val="22"/>
          <w:szCs w:val="22"/>
        </w:rPr>
      </w:pPr>
      <w:hyperlink r:id="rId12" w:anchor="_Toc147086545" w:history="1">
        <w:r w:rsidR="002B112E" w:rsidRPr="00E115CD">
          <w:rPr>
            <w:rStyle w:val="a3"/>
            <w:noProof/>
          </w:rPr>
          <w:t>2</w:t>
        </w:r>
        <w:r w:rsidR="004E17B6" w:rsidRPr="00E115CD">
          <w:rPr>
            <w:rStyle w:val="a3"/>
            <w:noProof/>
          </w:rPr>
          <w:t>.</w:t>
        </w:r>
        <w:r w:rsidR="002B112E" w:rsidRPr="00E115CD">
          <w:rPr>
            <w:rStyle w:val="a3"/>
            <w:noProof/>
          </w:rPr>
          <w:t>1</w:t>
        </w:r>
        <w:r w:rsidR="004E17B6" w:rsidRPr="00E115CD">
          <w:rPr>
            <w:rStyle w:val="a3"/>
            <w:noProof/>
          </w:rPr>
          <w:t xml:space="preserve"> </w:t>
        </w:r>
        <w:r w:rsidR="00917B58">
          <w:rPr>
            <w:rStyle w:val="a3"/>
            <w:noProof/>
          </w:rPr>
          <w:t>К</w:t>
        </w:r>
        <w:r w:rsidR="00917B58" w:rsidRPr="00E115CD">
          <w:rPr>
            <w:rStyle w:val="a3"/>
            <w:noProof/>
          </w:rPr>
          <w:t xml:space="preserve">омпенсаторы систем </w:t>
        </w:r>
        <w:r w:rsidR="00917B58">
          <w:rPr>
            <w:rStyle w:val="a3"/>
            <w:noProof/>
          </w:rPr>
          <w:t>СДЦ</w:t>
        </w:r>
        <w:r w:rsidR="004E17B6" w:rsidRPr="00E115CD">
          <w:rPr>
            <w:rStyle w:val="a3"/>
            <w:noProof/>
            <w:webHidden/>
            <w:color w:val="auto"/>
            <w:u w:val="none"/>
          </w:rPr>
          <w:tab/>
        </w:r>
      </w:hyperlink>
      <w:r w:rsidR="00E026DC" w:rsidRPr="00E115CD">
        <w:rPr>
          <w:rStyle w:val="a3"/>
          <w:noProof/>
          <w:color w:val="auto"/>
          <w:u w:val="none"/>
        </w:rPr>
        <w:t>14</w:t>
      </w:r>
    </w:p>
    <w:p w:rsidR="004E17B6" w:rsidRPr="007060E1" w:rsidRDefault="00907870" w:rsidP="00E115CD">
      <w:pPr>
        <w:pStyle w:val="11"/>
        <w:ind w:firstLine="708"/>
        <w:rPr>
          <w:noProof/>
          <w:lang w:val="en-US"/>
        </w:rPr>
      </w:pPr>
      <w:hyperlink r:id="rId13" w:anchor="_Toc147086546" w:history="1">
        <w:r w:rsidR="002B112E" w:rsidRPr="00E115CD">
          <w:rPr>
            <w:rStyle w:val="a3"/>
            <w:noProof/>
          </w:rPr>
          <w:t>2.2</w:t>
        </w:r>
        <w:r w:rsidR="004E17B6" w:rsidRPr="00E115CD">
          <w:rPr>
            <w:rStyle w:val="a3"/>
            <w:noProof/>
          </w:rPr>
          <w:t xml:space="preserve">. </w:t>
        </w:r>
        <w:r w:rsidR="00917B58" w:rsidRPr="00E115CD">
          <w:rPr>
            <w:rStyle w:val="a3"/>
            <w:noProof/>
          </w:rPr>
          <w:t>Фильтры систем СДЦ</w:t>
        </w:r>
        <w:r w:rsidR="004E17B6" w:rsidRPr="00E115CD">
          <w:rPr>
            <w:rStyle w:val="a3"/>
            <w:noProof/>
            <w:webHidden/>
            <w:color w:val="auto"/>
            <w:u w:val="none"/>
          </w:rPr>
          <w:tab/>
        </w:r>
      </w:hyperlink>
      <w:r w:rsidR="007060E1">
        <w:rPr>
          <w:rStyle w:val="a3"/>
          <w:noProof/>
          <w:color w:val="auto"/>
          <w:u w:val="none"/>
          <w:lang w:val="en-US"/>
        </w:rPr>
        <w:t>20</w:t>
      </w:r>
    </w:p>
    <w:p w:rsidR="002B112E" w:rsidRDefault="00557F43" w:rsidP="00F62B5E">
      <w:pPr>
        <w:pStyle w:val="11"/>
        <w:rPr>
          <w:rStyle w:val="a3"/>
          <w:b/>
          <w:noProof/>
        </w:rPr>
      </w:pPr>
      <w:r>
        <w:fldChar w:fldCharType="begin"/>
      </w:r>
      <w:r>
        <w:instrText xml:space="preserve"> HYPERLINK "file:///D:\\ДИМА%20УЧЕБА%20ЗРВ211\\5%20курс\\ЦУиМП%20в%20рэо\\мой%20курсовой%20проект\\готовая%20работа.doc" \l "_Toc147086547" </w:instrText>
      </w:r>
      <w:r>
        <w:fldChar w:fldCharType="separate"/>
      </w:r>
      <w:r w:rsidR="002B112E">
        <w:rPr>
          <w:rStyle w:val="a3"/>
          <w:b/>
          <w:noProof/>
          <w:lang w:val="en-US"/>
        </w:rPr>
        <w:t xml:space="preserve">РАЗДЕЛ </w:t>
      </w:r>
      <w:r w:rsidR="002B112E">
        <w:rPr>
          <w:rStyle w:val="a3"/>
          <w:b/>
          <w:noProof/>
        </w:rPr>
        <w:t>3</w:t>
      </w:r>
      <w:r w:rsidR="00E82DBD">
        <w:rPr>
          <w:rStyle w:val="a3"/>
          <w:b/>
          <w:noProof/>
          <w:lang w:val="en-US"/>
        </w:rPr>
        <w:t xml:space="preserve">. </w:t>
      </w:r>
      <w:r w:rsidR="002B112E">
        <w:rPr>
          <w:rStyle w:val="a3"/>
          <w:b/>
          <w:noProof/>
        </w:rPr>
        <w:t>СТУПЕНЧАТАЯ ЧАСТОТА ПОВТОРЕНИЯ</w:t>
      </w:r>
    </w:p>
    <w:p w:rsidR="004E17B6" w:rsidRPr="007060E1" w:rsidRDefault="002B112E" w:rsidP="00F62B5E">
      <w:pPr>
        <w:pStyle w:val="11"/>
        <w:rPr>
          <w:b/>
          <w:noProof/>
          <w:color w:val="0000FF"/>
          <w:u w:val="single"/>
          <w:lang w:val="en-US"/>
        </w:rPr>
      </w:pPr>
      <w:r>
        <w:rPr>
          <w:rStyle w:val="a3"/>
          <w:b/>
          <w:noProof/>
        </w:rPr>
        <w:t>ИМПУЛЬСОВ В СИСТЕМАХ СДЦ</w:t>
      </w:r>
      <w:r w:rsidR="00E115CD">
        <w:rPr>
          <w:rStyle w:val="a3"/>
          <w:b/>
          <w:noProof/>
        </w:rPr>
        <w:t xml:space="preserve"> </w:t>
      </w:r>
      <w:r w:rsidR="004E17B6" w:rsidRPr="00E115CD">
        <w:rPr>
          <w:rStyle w:val="a3"/>
          <w:noProof/>
          <w:webHidden/>
          <w:color w:val="auto"/>
          <w:u w:val="none"/>
        </w:rPr>
        <w:tab/>
      </w:r>
      <w:r w:rsidR="00557F43">
        <w:rPr>
          <w:rStyle w:val="a3"/>
          <w:b/>
          <w:noProof/>
          <w:color w:val="auto"/>
          <w:u w:val="none"/>
        </w:rPr>
        <w:fldChar w:fldCharType="end"/>
      </w:r>
      <w:r w:rsidR="004A1AD9" w:rsidRPr="00E115CD">
        <w:rPr>
          <w:rStyle w:val="a3"/>
          <w:noProof/>
          <w:color w:val="auto"/>
          <w:u w:val="none"/>
        </w:rPr>
        <w:t>2</w:t>
      </w:r>
      <w:r w:rsidR="007060E1">
        <w:rPr>
          <w:rStyle w:val="a3"/>
          <w:noProof/>
          <w:color w:val="auto"/>
          <w:u w:val="none"/>
          <w:lang w:val="en-US"/>
        </w:rPr>
        <w:t>4</w:t>
      </w:r>
    </w:p>
    <w:p w:rsidR="004E17B6" w:rsidRPr="007060E1" w:rsidRDefault="00907870" w:rsidP="00F62B5E">
      <w:pPr>
        <w:pStyle w:val="11"/>
        <w:rPr>
          <w:rFonts w:ascii="Calibri" w:hAnsi="Calibri"/>
          <w:noProof/>
          <w:sz w:val="22"/>
          <w:szCs w:val="22"/>
          <w:lang w:val="en-US"/>
        </w:rPr>
      </w:pPr>
      <w:hyperlink r:id="rId14" w:anchor="_Toc147086548" w:history="1">
        <w:r w:rsidR="002B112E">
          <w:rPr>
            <w:rStyle w:val="a3"/>
            <w:b/>
            <w:bCs/>
            <w:noProof/>
          </w:rPr>
          <w:t>РАЗДЕЛ 4</w:t>
        </w:r>
        <w:r w:rsidR="00E82DBD">
          <w:rPr>
            <w:rStyle w:val="a3"/>
            <w:b/>
            <w:bCs/>
            <w:noProof/>
          </w:rPr>
          <w:t xml:space="preserve">. </w:t>
        </w:r>
        <w:r w:rsidR="002B112E">
          <w:rPr>
            <w:rStyle w:val="a3"/>
            <w:b/>
            <w:bCs/>
            <w:noProof/>
          </w:rPr>
          <w:t>ИМПУЛЬСНО-ДОПЛЕРОВСКИЕ РЛС</w:t>
        </w:r>
        <w:r w:rsidR="00E115CD">
          <w:rPr>
            <w:rStyle w:val="a3"/>
            <w:b/>
            <w:bCs/>
            <w:noProof/>
          </w:rPr>
          <w:t xml:space="preserve"> </w:t>
        </w:r>
        <w:r w:rsidR="004E17B6" w:rsidRPr="00E115CD">
          <w:rPr>
            <w:rStyle w:val="a3"/>
            <w:noProof/>
            <w:webHidden/>
            <w:color w:val="auto"/>
            <w:u w:val="none"/>
          </w:rPr>
          <w:tab/>
        </w:r>
      </w:hyperlink>
      <w:r w:rsidR="004A1AD9" w:rsidRPr="00E115CD">
        <w:rPr>
          <w:rStyle w:val="a3"/>
          <w:noProof/>
          <w:color w:val="auto"/>
          <w:u w:val="none"/>
        </w:rPr>
        <w:t>2</w:t>
      </w:r>
      <w:r w:rsidR="007060E1">
        <w:rPr>
          <w:rStyle w:val="a3"/>
          <w:noProof/>
          <w:color w:val="auto"/>
          <w:u w:val="none"/>
          <w:lang w:val="en-US"/>
        </w:rPr>
        <w:t>8</w:t>
      </w:r>
    </w:p>
    <w:p w:rsidR="004E17B6" w:rsidRPr="007060E1" w:rsidRDefault="00907870" w:rsidP="00E115CD">
      <w:pPr>
        <w:pStyle w:val="11"/>
        <w:ind w:firstLine="708"/>
        <w:rPr>
          <w:b/>
          <w:noProof/>
          <w:lang w:val="en-US"/>
        </w:rPr>
      </w:pPr>
      <w:hyperlink r:id="rId15" w:anchor="_Toc147086549" w:history="1">
        <w:r w:rsidR="002B112E" w:rsidRPr="00E115CD">
          <w:rPr>
            <w:rStyle w:val="a3"/>
            <w:noProof/>
          </w:rPr>
          <w:t>4.1</w:t>
        </w:r>
        <w:r w:rsidR="00E82DBD" w:rsidRPr="00E115CD">
          <w:rPr>
            <w:rStyle w:val="a3"/>
            <w:noProof/>
          </w:rPr>
          <w:t xml:space="preserve">. </w:t>
        </w:r>
        <w:r w:rsidR="00917B58" w:rsidRPr="00E115CD">
          <w:rPr>
            <w:rStyle w:val="a3"/>
            <w:noProof/>
          </w:rPr>
          <w:t>Принцип действия импульсно-доплеровской РЛС</w:t>
        </w:r>
        <w:r w:rsidR="004E17B6" w:rsidRPr="00E115CD">
          <w:rPr>
            <w:rStyle w:val="a3"/>
            <w:noProof/>
            <w:webHidden/>
            <w:color w:val="auto"/>
            <w:u w:val="none"/>
          </w:rPr>
          <w:tab/>
        </w:r>
      </w:hyperlink>
      <w:r w:rsidR="007060E1">
        <w:rPr>
          <w:rStyle w:val="a3"/>
          <w:noProof/>
          <w:color w:val="auto"/>
          <w:u w:val="none"/>
        </w:rPr>
        <w:t>2</w:t>
      </w:r>
      <w:r w:rsidR="007060E1">
        <w:rPr>
          <w:rStyle w:val="a3"/>
          <w:noProof/>
          <w:color w:val="auto"/>
          <w:u w:val="none"/>
          <w:lang w:val="en-US"/>
        </w:rPr>
        <w:t>8</w:t>
      </w:r>
    </w:p>
    <w:p w:rsidR="004E17B6" w:rsidRPr="007060E1" w:rsidRDefault="00907870" w:rsidP="00E115CD">
      <w:pPr>
        <w:pStyle w:val="11"/>
        <w:ind w:firstLine="708"/>
        <w:rPr>
          <w:b/>
          <w:noProof/>
          <w:lang w:val="en-US"/>
        </w:rPr>
      </w:pPr>
      <w:hyperlink r:id="rId16" w:anchor="_Toc147086550" w:history="1">
        <w:r w:rsidR="002B112E" w:rsidRPr="00E115CD">
          <w:rPr>
            <w:rStyle w:val="a3"/>
            <w:noProof/>
          </w:rPr>
          <w:t>4.2</w:t>
        </w:r>
        <w:r w:rsidR="00E82DBD" w:rsidRPr="00E115CD">
          <w:rPr>
            <w:rStyle w:val="a3"/>
            <w:noProof/>
          </w:rPr>
          <w:t xml:space="preserve">. </w:t>
        </w:r>
        <w:r w:rsidR="00917B58" w:rsidRPr="00E115CD">
          <w:rPr>
            <w:rStyle w:val="a3"/>
            <w:noProof/>
          </w:rPr>
          <w:t>Неопределенность по дальности и скорости</w:t>
        </w:r>
        <w:r w:rsidR="004E17B6" w:rsidRPr="00E115CD">
          <w:rPr>
            <w:rStyle w:val="a3"/>
            <w:noProof/>
            <w:webHidden/>
            <w:color w:val="auto"/>
            <w:u w:val="none"/>
          </w:rPr>
          <w:tab/>
        </w:r>
      </w:hyperlink>
      <w:r w:rsidR="007060E1">
        <w:rPr>
          <w:rStyle w:val="a3"/>
          <w:noProof/>
          <w:color w:val="auto"/>
          <w:u w:val="none"/>
          <w:lang w:val="en-US"/>
        </w:rPr>
        <w:t>31</w:t>
      </w:r>
    </w:p>
    <w:p w:rsidR="004E17B6" w:rsidRPr="00B83E8D" w:rsidRDefault="00907870" w:rsidP="00F62B5E">
      <w:pPr>
        <w:pStyle w:val="11"/>
        <w:rPr>
          <w:rFonts w:ascii="Calibri" w:hAnsi="Calibri"/>
          <w:noProof/>
          <w:sz w:val="22"/>
          <w:szCs w:val="22"/>
          <w:lang w:val="en-US"/>
        </w:rPr>
      </w:pPr>
      <w:hyperlink r:id="rId17" w:anchor="_Toc147086551" w:history="1">
        <w:r w:rsidR="002B112E" w:rsidRPr="00E115CD">
          <w:rPr>
            <w:rStyle w:val="a3"/>
            <w:b/>
            <w:noProof/>
          </w:rPr>
          <w:t>РАЗДЕЛ 5. РАСЧЕТ ИМПУЛЬСНЫХ РЛС</w:t>
        </w:r>
        <w:r w:rsidR="00E115CD">
          <w:rPr>
            <w:rStyle w:val="a3"/>
            <w:noProof/>
          </w:rPr>
          <w:t xml:space="preserve"> </w:t>
        </w:r>
        <w:r w:rsidR="004E17B6" w:rsidRPr="00E115CD">
          <w:rPr>
            <w:rStyle w:val="a3"/>
            <w:noProof/>
            <w:webHidden/>
            <w:color w:val="auto"/>
            <w:u w:val="none"/>
          </w:rPr>
          <w:tab/>
        </w:r>
      </w:hyperlink>
      <w:r w:rsidR="004A1AD9" w:rsidRPr="00E115CD">
        <w:rPr>
          <w:rStyle w:val="a3"/>
          <w:noProof/>
          <w:color w:val="auto"/>
          <w:u w:val="none"/>
        </w:rPr>
        <w:t>3</w:t>
      </w:r>
      <w:r w:rsidR="00B83E8D">
        <w:rPr>
          <w:rStyle w:val="a3"/>
          <w:noProof/>
          <w:color w:val="auto"/>
          <w:u w:val="none"/>
        </w:rPr>
        <w:t>7</w:t>
      </w:r>
    </w:p>
    <w:p w:rsidR="004E17B6" w:rsidRPr="00B83E8D" w:rsidRDefault="00907870" w:rsidP="00F62B5E">
      <w:pPr>
        <w:pStyle w:val="2"/>
        <w:rPr>
          <w:rFonts w:ascii="Calibri" w:hAnsi="Calibri"/>
          <w:b/>
          <w:sz w:val="24"/>
          <w:szCs w:val="22"/>
          <w:lang w:val="en-US"/>
        </w:rPr>
      </w:pPr>
      <w:hyperlink r:id="rId18" w:anchor="_Toc147086555" w:history="1">
        <w:r w:rsidR="00AA4045" w:rsidRPr="00E115CD">
          <w:rPr>
            <w:rStyle w:val="a3"/>
            <w:b/>
          </w:rPr>
          <w:t>ЗАКЛЮЧЕНИЕ</w:t>
        </w:r>
      </w:hyperlink>
      <w:r w:rsidR="00E115CD">
        <w:rPr>
          <w:rStyle w:val="a3"/>
          <w:color w:val="auto"/>
          <w:u w:val="none"/>
        </w:rPr>
        <w:tab/>
      </w:r>
      <w:r w:rsidR="00E026DC" w:rsidRPr="00E115CD">
        <w:rPr>
          <w:rStyle w:val="a3"/>
          <w:color w:val="auto"/>
          <w:u w:val="none"/>
        </w:rPr>
        <w:t>4</w:t>
      </w:r>
      <w:r w:rsidR="00B83E8D">
        <w:rPr>
          <w:rStyle w:val="a3"/>
          <w:color w:val="auto"/>
          <w:u w:val="none"/>
        </w:rPr>
        <w:t>5</w:t>
      </w:r>
    </w:p>
    <w:p w:rsidR="004E17B6" w:rsidRPr="00E76355" w:rsidRDefault="00907870" w:rsidP="00F62B5E">
      <w:pPr>
        <w:pStyle w:val="11"/>
        <w:rPr>
          <w:rFonts w:ascii="Calibri" w:hAnsi="Calibri"/>
          <w:noProof/>
          <w:sz w:val="22"/>
          <w:szCs w:val="22"/>
        </w:rPr>
      </w:pPr>
      <w:hyperlink r:id="rId19" w:anchor="_Toc147086556" w:history="1">
        <w:r w:rsidR="00AA4045">
          <w:rPr>
            <w:rStyle w:val="a3"/>
            <w:b/>
            <w:noProof/>
          </w:rPr>
          <w:t>СПИСОК ИСПОЛЬЗУЕМОЙ ЛИТЕРАТУРЫ</w:t>
        </w:r>
        <w:r w:rsidR="004E17B6" w:rsidRPr="00E115CD">
          <w:rPr>
            <w:rStyle w:val="a3"/>
            <w:noProof/>
            <w:webHidden/>
            <w:color w:val="auto"/>
            <w:u w:val="none"/>
          </w:rPr>
          <w:tab/>
        </w:r>
      </w:hyperlink>
      <w:r w:rsidR="00E026DC" w:rsidRPr="00E115CD">
        <w:rPr>
          <w:rStyle w:val="a3"/>
          <w:noProof/>
          <w:color w:val="auto"/>
          <w:u w:val="none"/>
        </w:rPr>
        <w:t>4</w:t>
      </w:r>
      <w:r w:rsidR="00E76355">
        <w:rPr>
          <w:rStyle w:val="a3"/>
          <w:noProof/>
          <w:color w:val="auto"/>
          <w:u w:val="none"/>
          <w:lang w:val="en-US"/>
        </w:rPr>
        <w:t>6</w:t>
      </w:r>
    </w:p>
    <w:p w:rsidR="00917B58" w:rsidRDefault="004E17B6" w:rsidP="00E515A8">
      <w:pPr>
        <w:ind w:right="-1" w:firstLine="0"/>
        <w:rPr>
          <w:b/>
          <w:bCs/>
          <w:sz w:val="28"/>
          <w:szCs w:val="28"/>
        </w:rPr>
      </w:pPr>
      <w:r w:rsidRPr="004E17B6">
        <w:rPr>
          <w:b/>
          <w:bCs/>
          <w:sz w:val="28"/>
          <w:szCs w:val="28"/>
        </w:rPr>
        <w:fldChar w:fldCharType="end"/>
      </w:r>
    </w:p>
    <w:p w:rsidR="00917B58" w:rsidRPr="00D872C4" w:rsidRDefault="00917B58" w:rsidP="00917B58">
      <w:pPr>
        <w:spacing w:after="240"/>
        <w:jc w:val="center"/>
        <w:rPr>
          <w:b/>
          <w:sz w:val="28"/>
          <w:szCs w:val="28"/>
        </w:rPr>
      </w:pPr>
      <w:r>
        <w:rPr>
          <w:b/>
          <w:bCs/>
          <w:sz w:val="28"/>
          <w:szCs w:val="28"/>
        </w:rPr>
        <w:br w:type="page"/>
      </w:r>
      <w:r w:rsidRPr="00D872C4">
        <w:rPr>
          <w:b/>
          <w:sz w:val="28"/>
          <w:szCs w:val="28"/>
        </w:rPr>
        <w:lastRenderedPageBreak/>
        <w:t>ВВЕДЕНИЕ</w:t>
      </w:r>
    </w:p>
    <w:p w:rsidR="00917B58" w:rsidRDefault="00917B58" w:rsidP="00917B58">
      <w:pPr>
        <w:ind w:firstLine="708"/>
        <w:rPr>
          <w:sz w:val="28"/>
          <w:szCs w:val="28"/>
        </w:rPr>
      </w:pPr>
      <w:r w:rsidRPr="00D872C4">
        <w:rPr>
          <w:sz w:val="28"/>
          <w:szCs w:val="28"/>
        </w:rPr>
        <w:t xml:space="preserve">Относительная скорость между целью и радаром создает доплеровский сдвиг передаваемой частоты. </w:t>
      </w:r>
      <w:r>
        <w:rPr>
          <w:sz w:val="28"/>
          <w:szCs w:val="28"/>
        </w:rPr>
        <w:t>Известно, что</w:t>
      </w:r>
      <w:r w:rsidRPr="00D872C4">
        <w:rPr>
          <w:sz w:val="28"/>
          <w:szCs w:val="28"/>
        </w:rPr>
        <w:t xml:space="preserve"> доплеровский сдвиг про</w:t>
      </w:r>
      <w:r>
        <w:rPr>
          <w:sz w:val="28"/>
          <w:szCs w:val="28"/>
        </w:rPr>
        <w:t>порционален радиальной скорости</w:t>
      </w:r>
      <w:r w:rsidRPr="00D872C4">
        <w:rPr>
          <w:sz w:val="28"/>
          <w:szCs w:val="28"/>
        </w:rPr>
        <w:t xml:space="preserve"> </w:t>
      </w:r>
      <w:r>
        <w:rPr>
          <w:sz w:val="28"/>
          <w:szCs w:val="28"/>
        </w:rPr>
        <w:t>цели</w:t>
      </w:r>
      <w:r w:rsidRPr="00D872C4">
        <w:rPr>
          <w:sz w:val="28"/>
          <w:szCs w:val="28"/>
        </w:rPr>
        <w:t xml:space="preserve">. Таким образом, </w:t>
      </w:r>
      <w:r>
        <w:rPr>
          <w:sz w:val="28"/>
          <w:szCs w:val="28"/>
        </w:rPr>
        <w:t>метод измерения доплеровской частоты более точный. Д</w:t>
      </w:r>
      <w:r w:rsidRPr="00D872C4">
        <w:rPr>
          <w:sz w:val="28"/>
          <w:szCs w:val="28"/>
        </w:rPr>
        <w:t xml:space="preserve">оплеровский сдвиг </w:t>
      </w:r>
      <w:r>
        <w:rPr>
          <w:sz w:val="28"/>
          <w:szCs w:val="28"/>
        </w:rPr>
        <w:t xml:space="preserve"> используется</w:t>
      </w:r>
      <w:r w:rsidRPr="00D872C4">
        <w:rPr>
          <w:sz w:val="28"/>
          <w:szCs w:val="28"/>
        </w:rPr>
        <w:t xml:space="preserve"> </w:t>
      </w:r>
      <w:r>
        <w:rPr>
          <w:sz w:val="28"/>
          <w:szCs w:val="28"/>
        </w:rPr>
        <w:br/>
      </w:r>
      <w:r w:rsidRPr="00D872C4">
        <w:rPr>
          <w:sz w:val="28"/>
          <w:szCs w:val="28"/>
        </w:rPr>
        <w:t>в радиолокационных с</w:t>
      </w:r>
      <w:r>
        <w:rPr>
          <w:sz w:val="28"/>
          <w:szCs w:val="28"/>
        </w:rPr>
        <w:t>истемах для</w:t>
      </w:r>
      <w:r w:rsidRPr="00D872C4">
        <w:rPr>
          <w:sz w:val="28"/>
          <w:szCs w:val="28"/>
        </w:rPr>
        <w:t xml:space="preserve"> преимуществ, которые включают</w:t>
      </w:r>
      <w:r>
        <w:rPr>
          <w:sz w:val="28"/>
          <w:szCs w:val="28"/>
        </w:rPr>
        <w:t xml:space="preserve"> </w:t>
      </w:r>
      <w:r w:rsidRPr="00D872C4">
        <w:rPr>
          <w:sz w:val="28"/>
          <w:szCs w:val="28"/>
        </w:rPr>
        <w:t xml:space="preserve">в себя </w:t>
      </w:r>
      <w:r>
        <w:rPr>
          <w:sz w:val="28"/>
          <w:szCs w:val="28"/>
        </w:rPr>
        <w:t xml:space="preserve">селекцию движущихся и неподвижных объектов, </w:t>
      </w:r>
      <w:r w:rsidRPr="00D872C4">
        <w:rPr>
          <w:sz w:val="28"/>
          <w:szCs w:val="28"/>
        </w:rPr>
        <w:t xml:space="preserve">и извлечение информации </w:t>
      </w:r>
      <w:r>
        <w:rPr>
          <w:sz w:val="28"/>
          <w:szCs w:val="28"/>
        </w:rPr>
        <w:br/>
      </w:r>
      <w:r w:rsidRPr="00D872C4">
        <w:rPr>
          <w:sz w:val="28"/>
          <w:szCs w:val="28"/>
        </w:rPr>
        <w:t>о радиальной скорости цели. Импул</w:t>
      </w:r>
      <w:r>
        <w:rPr>
          <w:sz w:val="28"/>
          <w:szCs w:val="28"/>
        </w:rPr>
        <w:t>ьсный радар, который использует</w:t>
      </w:r>
      <w:r w:rsidRPr="00D872C4">
        <w:rPr>
          <w:sz w:val="28"/>
          <w:szCs w:val="28"/>
        </w:rPr>
        <w:t xml:space="preserve"> такие преимущества, называется</w:t>
      </w:r>
      <w:r>
        <w:rPr>
          <w:sz w:val="28"/>
          <w:szCs w:val="28"/>
        </w:rPr>
        <w:t xml:space="preserve"> радаром с</w:t>
      </w:r>
      <w:r w:rsidRPr="00D872C4">
        <w:rPr>
          <w:sz w:val="28"/>
          <w:szCs w:val="28"/>
        </w:rPr>
        <w:t xml:space="preserve"> </w:t>
      </w:r>
      <w:r>
        <w:rPr>
          <w:sz w:val="28"/>
          <w:szCs w:val="28"/>
        </w:rPr>
        <w:t xml:space="preserve">селекцией </w:t>
      </w:r>
      <w:r w:rsidRPr="00D872C4">
        <w:rPr>
          <w:sz w:val="28"/>
          <w:szCs w:val="28"/>
        </w:rPr>
        <w:t xml:space="preserve">движущейся цели </w:t>
      </w:r>
      <w:r>
        <w:rPr>
          <w:sz w:val="28"/>
          <w:szCs w:val="28"/>
        </w:rPr>
        <w:t>и</w:t>
      </w:r>
      <w:r w:rsidRPr="00D872C4">
        <w:rPr>
          <w:sz w:val="28"/>
          <w:szCs w:val="28"/>
        </w:rPr>
        <w:t xml:space="preserve"> импульсно-доплеровским радаром. Физические принципы работы обоих этих радаров одинаковы, но они отличаются по режиму работы. </w:t>
      </w:r>
      <w:r>
        <w:rPr>
          <w:sz w:val="28"/>
          <w:szCs w:val="28"/>
        </w:rPr>
        <w:t>Например, радар СДЦ</w:t>
      </w:r>
      <w:r w:rsidRPr="00D872C4">
        <w:rPr>
          <w:sz w:val="28"/>
          <w:szCs w:val="28"/>
        </w:rPr>
        <w:t xml:space="preserve"> работает на низких частотах следования импульсов и использует филь</w:t>
      </w:r>
      <w:r>
        <w:rPr>
          <w:sz w:val="28"/>
          <w:szCs w:val="28"/>
        </w:rPr>
        <w:t>тр подавления реализованный на линии задержки</w:t>
      </w:r>
      <w:r w:rsidRPr="00D872C4">
        <w:rPr>
          <w:sz w:val="28"/>
          <w:szCs w:val="28"/>
        </w:rPr>
        <w:t xml:space="preserve"> для отделения движущихся целей от неподвижных, что приводит к неоднозначным доплеровским измерениям скорости, но однозначным измерениям дальности. С другой стороны, импул</w:t>
      </w:r>
      <w:r>
        <w:rPr>
          <w:sz w:val="28"/>
          <w:szCs w:val="28"/>
        </w:rPr>
        <w:t>ьсно-доплеровский радар может работать</w:t>
      </w:r>
      <w:r w:rsidRPr="00D872C4">
        <w:rPr>
          <w:sz w:val="28"/>
          <w:szCs w:val="28"/>
        </w:rPr>
        <w:t xml:space="preserve"> на высокой частоте сле</w:t>
      </w:r>
      <w:r>
        <w:rPr>
          <w:sz w:val="28"/>
          <w:szCs w:val="28"/>
        </w:rPr>
        <w:t>дования импульсов и является устройством</w:t>
      </w:r>
      <w:r w:rsidRPr="00D872C4">
        <w:rPr>
          <w:sz w:val="28"/>
          <w:szCs w:val="28"/>
        </w:rPr>
        <w:t xml:space="preserve">, в котором доплеровское измерение является однозначным, но измерение дальности может быть либо неоднозначным, либо однозначным, а доплеровские данные извлекаются </w:t>
      </w:r>
      <w:r>
        <w:rPr>
          <w:sz w:val="28"/>
          <w:szCs w:val="28"/>
        </w:rPr>
        <w:br/>
        <w:t>с помощью фильтров</w:t>
      </w:r>
      <w:r w:rsidRPr="00D872C4">
        <w:rPr>
          <w:sz w:val="28"/>
          <w:szCs w:val="28"/>
        </w:rPr>
        <w:t xml:space="preserve"> дальности и доплеровских фильтров.</w:t>
      </w:r>
      <w:r>
        <w:rPr>
          <w:sz w:val="28"/>
          <w:szCs w:val="28"/>
        </w:rPr>
        <w:t xml:space="preserve"> </w:t>
      </w:r>
    </w:p>
    <w:p w:rsidR="00917B58" w:rsidRDefault="00917B58" w:rsidP="00917B58">
      <w:pPr>
        <w:rPr>
          <w:color w:val="0D0D0D"/>
          <w:sz w:val="28"/>
          <w:szCs w:val="28"/>
          <w:shd w:val="clear" w:color="auto" w:fill="FFFFFF"/>
        </w:rPr>
      </w:pPr>
      <w:r>
        <w:rPr>
          <w:rFonts w:ascii="Segoe UI" w:hAnsi="Segoe UI" w:cs="Segoe UI"/>
          <w:color w:val="0D0D0D"/>
          <w:shd w:val="clear" w:color="auto" w:fill="FFFFFF"/>
        </w:rPr>
        <w:tab/>
      </w:r>
      <w:r w:rsidRPr="0078004F">
        <w:rPr>
          <w:i/>
          <w:color w:val="0D0D0D"/>
          <w:sz w:val="28"/>
          <w:szCs w:val="28"/>
          <w:shd w:val="clear" w:color="auto" w:fill="FFFFFF"/>
        </w:rPr>
        <w:t>Актуальность</w:t>
      </w:r>
      <w:r w:rsidRPr="0078004F">
        <w:rPr>
          <w:color w:val="0D0D0D"/>
          <w:sz w:val="28"/>
          <w:szCs w:val="28"/>
          <w:shd w:val="clear" w:color="auto" w:fill="FFFFFF"/>
        </w:rPr>
        <w:t xml:space="preserve"> курсового проекта – проявляется в современной потребности в эффективных средствах наблюдения, обнаружения </w:t>
      </w:r>
      <w:r>
        <w:rPr>
          <w:color w:val="0D0D0D"/>
          <w:sz w:val="28"/>
          <w:szCs w:val="28"/>
          <w:shd w:val="clear" w:color="auto" w:fill="FFFFFF"/>
        </w:rPr>
        <w:br/>
      </w:r>
      <w:r w:rsidRPr="0078004F">
        <w:rPr>
          <w:color w:val="0D0D0D"/>
          <w:sz w:val="28"/>
          <w:szCs w:val="28"/>
          <w:shd w:val="clear" w:color="auto" w:fill="FFFFFF"/>
        </w:rPr>
        <w:t xml:space="preserve">и отслеживания объектов в воздушном, наземном и морском пространствах. </w:t>
      </w:r>
      <w:r>
        <w:rPr>
          <w:color w:val="0D0D0D"/>
          <w:sz w:val="28"/>
          <w:szCs w:val="28"/>
          <w:shd w:val="clear" w:color="auto" w:fill="FFFFFF"/>
        </w:rPr>
        <w:br/>
      </w:r>
      <w:r w:rsidRPr="0078004F">
        <w:rPr>
          <w:color w:val="0D0D0D"/>
          <w:sz w:val="28"/>
          <w:szCs w:val="28"/>
          <w:shd w:val="clear" w:color="auto" w:fill="FFFFFF"/>
        </w:rPr>
        <w:t>В современных условиях безопасности и обороны особенно важно иметь надежные и точные средства радиотехнического контроля.</w:t>
      </w:r>
    </w:p>
    <w:p w:rsidR="00917B58" w:rsidRDefault="00917B58" w:rsidP="00917B58">
      <w:pPr>
        <w:ind w:firstLine="708"/>
        <w:rPr>
          <w:color w:val="0D0D0D"/>
          <w:sz w:val="28"/>
          <w:szCs w:val="28"/>
          <w:shd w:val="clear" w:color="auto" w:fill="FFFFFF"/>
        </w:rPr>
      </w:pPr>
      <w:r w:rsidRPr="0078004F">
        <w:rPr>
          <w:i/>
          <w:sz w:val="28"/>
          <w:szCs w:val="28"/>
        </w:rPr>
        <w:t xml:space="preserve">Целью </w:t>
      </w:r>
      <w:r w:rsidRPr="0078004F">
        <w:rPr>
          <w:sz w:val="28"/>
          <w:szCs w:val="28"/>
        </w:rPr>
        <w:t xml:space="preserve">курсового проекта – </w:t>
      </w:r>
      <w:r w:rsidRPr="0078004F">
        <w:rPr>
          <w:color w:val="0D0D0D"/>
          <w:sz w:val="28"/>
          <w:szCs w:val="28"/>
          <w:shd w:val="clear" w:color="auto" w:fill="FFFFFF"/>
        </w:rPr>
        <w:t xml:space="preserve">является изучение основных принципов функционирования, применения и технических характеристик данных систем </w:t>
      </w:r>
      <w:r>
        <w:rPr>
          <w:color w:val="0D0D0D"/>
          <w:sz w:val="28"/>
          <w:szCs w:val="28"/>
          <w:shd w:val="clear" w:color="auto" w:fill="FFFFFF"/>
        </w:rPr>
        <w:br/>
      </w:r>
      <w:r w:rsidRPr="0078004F">
        <w:rPr>
          <w:color w:val="0D0D0D"/>
          <w:sz w:val="28"/>
          <w:szCs w:val="28"/>
          <w:shd w:val="clear" w:color="auto" w:fill="FFFFFF"/>
        </w:rPr>
        <w:t>в контексте их применения в военных и гражданских целях.</w:t>
      </w:r>
    </w:p>
    <w:p w:rsidR="00917B58" w:rsidRDefault="00917B58" w:rsidP="00917B58">
      <w:pPr>
        <w:ind w:firstLine="720"/>
        <w:rPr>
          <w:color w:val="000000"/>
          <w:sz w:val="28"/>
          <w:szCs w:val="28"/>
        </w:rPr>
      </w:pPr>
      <w:r w:rsidRPr="007507E9">
        <w:rPr>
          <w:color w:val="000000"/>
          <w:sz w:val="28"/>
          <w:szCs w:val="28"/>
        </w:rPr>
        <w:lastRenderedPageBreak/>
        <w:t xml:space="preserve">В качестве </w:t>
      </w:r>
      <w:r w:rsidRPr="007507E9">
        <w:rPr>
          <w:i/>
          <w:color w:val="000000"/>
          <w:sz w:val="28"/>
          <w:szCs w:val="28"/>
        </w:rPr>
        <w:t>объекта</w:t>
      </w:r>
      <w:r w:rsidRPr="007507E9">
        <w:rPr>
          <w:color w:val="000000"/>
          <w:sz w:val="28"/>
          <w:szCs w:val="28"/>
        </w:rPr>
        <w:t xml:space="preserve"> изучения выбирается </w:t>
      </w:r>
      <w:r>
        <w:rPr>
          <w:color w:val="000000"/>
          <w:sz w:val="28"/>
          <w:szCs w:val="28"/>
        </w:rPr>
        <w:t>СДЦ и импульсно-доплеровская РЛС.</w:t>
      </w:r>
    </w:p>
    <w:p w:rsidR="00917B58" w:rsidRDefault="00917B58" w:rsidP="00917B58">
      <w:pPr>
        <w:ind w:firstLine="720"/>
        <w:rPr>
          <w:color w:val="0D0D0D"/>
          <w:sz w:val="28"/>
          <w:szCs w:val="28"/>
          <w:shd w:val="clear" w:color="auto" w:fill="FFFFFF"/>
        </w:rPr>
      </w:pPr>
      <w:r w:rsidRPr="007507E9">
        <w:rPr>
          <w:i/>
          <w:color w:val="000000"/>
          <w:sz w:val="28"/>
          <w:szCs w:val="28"/>
        </w:rPr>
        <w:t>Предметом</w:t>
      </w:r>
      <w:r>
        <w:rPr>
          <w:i/>
          <w:color w:val="000000"/>
          <w:sz w:val="28"/>
          <w:szCs w:val="28"/>
        </w:rPr>
        <w:t xml:space="preserve"> </w:t>
      </w:r>
      <w:r w:rsidRPr="007507E9">
        <w:rPr>
          <w:color w:val="000000"/>
          <w:sz w:val="28"/>
          <w:szCs w:val="28"/>
        </w:rPr>
        <w:t>исследования</w:t>
      </w:r>
      <w:r>
        <w:rPr>
          <w:color w:val="000000"/>
          <w:sz w:val="28"/>
          <w:szCs w:val="28"/>
        </w:rPr>
        <w:t xml:space="preserve"> является сравнительный </w:t>
      </w:r>
      <w:r w:rsidRPr="007507E9">
        <w:rPr>
          <w:color w:val="0D0D0D"/>
          <w:sz w:val="28"/>
          <w:szCs w:val="28"/>
          <w:shd w:val="clear" w:color="auto" w:fill="FFFFFF"/>
        </w:rPr>
        <w:t>анализ различных технических характеристик, принципов работы</w:t>
      </w:r>
      <w:r w:rsidRPr="007507E9">
        <w:rPr>
          <w:color w:val="000000"/>
          <w:sz w:val="28"/>
          <w:szCs w:val="28"/>
        </w:rPr>
        <w:t xml:space="preserve"> </w:t>
      </w:r>
      <w:r w:rsidRPr="007507E9">
        <w:rPr>
          <w:color w:val="0D0D0D"/>
          <w:sz w:val="28"/>
          <w:szCs w:val="28"/>
          <w:shd w:val="clear" w:color="auto" w:fill="FFFFFF"/>
        </w:rPr>
        <w:t>СДЦ и импульсно-доплеровских РЛС</w:t>
      </w:r>
      <w:r>
        <w:rPr>
          <w:color w:val="0D0D0D"/>
          <w:sz w:val="28"/>
          <w:szCs w:val="28"/>
          <w:shd w:val="clear" w:color="auto" w:fill="FFFFFF"/>
        </w:rPr>
        <w:t>.</w:t>
      </w:r>
    </w:p>
    <w:p w:rsidR="00917B58" w:rsidRDefault="00917B58" w:rsidP="00917B58">
      <w:pPr>
        <w:ind w:firstLine="720"/>
        <w:rPr>
          <w:color w:val="0D0D0D"/>
          <w:sz w:val="28"/>
          <w:szCs w:val="28"/>
          <w:shd w:val="clear" w:color="auto" w:fill="FFFFFF"/>
        </w:rPr>
      </w:pPr>
      <w:r>
        <w:rPr>
          <w:color w:val="0D0D0D"/>
          <w:sz w:val="28"/>
          <w:szCs w:val="28"/>
          <w:shd w:val="clear" w:color="auto" w:fill="FFFFFF"/>
        </w:rPr>
        <w:t xml:space="preserve">Для достижения поставленной цели необходимо решить следующие задачи: </w:t>
      </w:r>
    </w:p>
    <w:tbl>
      <w:tblPr>
        <w:tblStyle w:val="ab"/>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854"/>
      </w:tblGrid>
      <w:tr w:rsidR="00917B58" w:rsidTr="00907870">
        <w:trPr>
          <w:trHeight w:val="57"/>
        </w:trPr>
        <w:tc>
          <w:tcPr>
            <w:tcW w:w="9854" w:type="dxa"/>
          </w:tcPr>
          <w:p w:rsidR="00917B58" w:rsidRPr="002275A2" w:rsidRDefault="00917B58" w:rsidP="00917B58">
            <w:pPr>
              <w:pStyle w:val="aa"/>
              <w:numPr>
                <w:ilvl w:val="0"/>
                <w:numId w:val="1"/>
              </w:numPr>
              <w:spacing w:after="0" w:line="360" w:lineRule="auto"/>
              <w:jc w:val="both"/>
              <w:rPr>
                <w:rFonts w:ascii="Times New Roman" w:hAnsi="Times New Roman" w:cs="Times New Roman"/>
                <w:color w:val="0D0D0D"/>
                <w:sz w:val="28"/>
                <w:szCs w:val="28"/>
                <w:shd w:val="clear" w:color="auto" w:fill="FFFFFF"/>
              </w:rPr>
            </w:pPr>
            <w:r w:rsidRPr="002275A2">
              <w:rPr>
                <w:rFonts w:ascii="Times New Roman" w:hAnsi="Times New Roman" w:cs="Times New Roman"/>
                <w:color w:val="0D0D0D"/>
                <w:sz w:val="28"/>
                <w:szCs w:val="28"/>
                <w:shd w:val="clear" w:color="auto" w:fill="FFFFFF"/>
              </w:rPr>
              <w:t xml:space="preserve">Описание основных принципов работы систем СДЦ </w:t>
            </w:r>
            <w:r>
              <w:rPr>
                <w:rFonts w:ascii="Times New Roman" w:hAnsi="Times New Roman" w:cs="Times New Roman"/>
                <w:color w:val="0D0D0D"/>
                <w:sz w:val="28"/>
                <w:szCs w:val="28"/>
                <w:shd w:val="clear" w:color="auto" w:fill="FFFFFF"/>
              </w:rPr>
              <w:br/>
            </w:r>
            <w:r w:rsidRPr="002275A2">
              <w:rPr>
                <w:rFonts w:ascii="Times New Roman" w:hAnsi="Times New Roman" w:cs="Times New Roman"/>
                <w:color w:val="0D0D0D"/>
                <w:sz w:val="28"/>
                <w:szCs w:val="28"/>
                <w:shd w:val="clear" w:color="auto" w:fill="FFFFFF"/>
              </w:rPr>
              <w:t>и импульсно-доплеровских РЛС.</w:t>
            </w:r>
          </w:p>
          <w:p w:rsidR="00917B58" w:rsidRPr="002275A2" w:rsidRDefault="00917B58" w:rsidP="00917B58">
            <w:pPr>
              <w:pStyle w:val="aa"/>
              <w:numPr>
                <w:ilvl w:val="0"/>
                <w:numId w:val="1"/>
              </w:numPr>
              <w:spacing w:after="0" w:line="360" w:lineRule="auto"/>
              <w:jc w:val="both"/>
              <w:rPr>
                <w:rFonts w:ascii="Times New Roman" w:hAnsi="Times New Roman" w:cs="Times New Roman"/>
                <w:sz w:val="28"/>
                <w:szCs w:val="28"/>
              </w:rPr>
            </w:pPr>
            <w:r w:rsidRPr="00D9445A">
              <w:rPr>
                <w:rFonts w:ascii="Times New Roman" w:hAnsi="Times New Roman" w:cs="Times New Roman"/>
                <w:color w:val="0D0D0D"/>
                <w:sz w:val="28"/>
                <w:szCs w:val="28"/>
                <w:shd w:val="clear" w:color="auto" w:fill="FFFFFF"/>
              </w:rPr>
              <w:t>Рассмотреть работу компенсаторов и фильтров систем СДЦ.</w:t>
            </w:r>
          </w:p>
          <w:p w:rsidR="00917B58" w:rsidRDefault="00917B58" w:rsidP="00917B58">
            <w:pPr>
              <w:pStyle w:val="aa"/>
              <w:numPr>
                <w:ilvl w:val="0"/>
                <w:numId w:val="1"/>
              </w:numPr>
              <w:tabs>
                <w:tab w:val="left" w:pos="284"/>
              </w:tabs>
              <w:spacing w:after="0" w:line="360" w:lineRule="auto"/>
              <w:jc w:val="both"/>
              <w:rPr>
                <w:rFonts w:ascii="Times New Roman" w:hAnsi="Times New Roman" w:cs="Times New Roman"/>
                <w:color w:val="0D0D0D"/>
                <w:sz w:val="28"/>
                <w:szCs w:val="28"/>
                <w:shd w:val="clear" w:color="auto" w:fill="FFFFFF"/>
              </w:rPr>
            </w:pPr>
            <w:r w:rsidRPr="002275A2">
              <w:rPr>
                <w:rFonts w:ascii="Times New Roman" w:hAnsi="Times New Roman" w:cs="Times New Roman"/>
                <w:color w:val="0D0D0D"/>
                <w:sz w:val="28"/>
                <w:szCs w:val="28"/>
                <w:shd w:val="clear" w:color="auto" w:fill="FFFFFF"/>
              </w:rPr>
              <w:t xml:space="preserve">Изучить работу ступенчатой частоты повторения импульсов </w:t>
            </w:r>
            <w:r>
              <w:rPr>
                <w:rFonts w:ascii="Times New Roman" w:hAnsi="Times New Roman" w:cs="Times New Roman"/>
                <w:color w:val="0D0D0D"/>
                <w:sz w:val="28"/>
                <w:szCs w:val="28"/>
                <w:shd w:val="clear" w:color="auto" w:fill="FFFFFF"/>
              </w:rPr>
              <w:br/>
            </w:r>
            <w:r w:rsidRPr="002275A2">
              <w:rPr>
                <w:rFonts w:ascii="Times New Roman" w:hAnsi="Times New Roman" w:cs="Times New Roman"/>
                <w:color w:val="0D0D0D"/>
                <w:sz w:val="28"/>
                <w:szCs w:val="28"/>
                <w:shd w:val="clear" w:color="auto" w:fill="FFFFFF"/>
              </w:rPr>
              <w:t>в системах СДЦ.</w:t>
            </w:r>
          </w:p>
          <w:p w:rsidR="00917B58" w:rsidRPr="002275A2" w:rsidRDefault="00917B58" w:rsidP="00917B58">
            <w:pPr>
              <w:pStyle w:val="aa"/>
              <w:numPr>
                <w:ilvl w:val="0"/>
                <w:numId w:val="1"/>
              </w:numPr>
              <w:tabs>
                <w:tab w:val="left" w:pos="284"/>
              </w:tabs>
              <w:spacing w:after="0" w:line="360" w:lineRule="auto"/>
              <w:jc w:val="both"/>
              <w:rPr>
                <w:rFonts w:ascii="Times New Roman" w:hAnsi="Times New Roman" w:cs="Times New Roman"/>
                <w:color w:val="0D0D0D"/>
                <w:sz w:val="28"/>
                <w:szCs w:val="28"/>
                <w:shd w:val="clear" w:color="auto" w:fill="FFFFFF"/>
              </w:rPr>
            </w:pPr>
            <w:r w:rsidRPr="002275A2">
              <w:rPr>
                <w:rFonts w:ascii="Times New Roman" w:hAnsi="Times New Roman" w:cs="Times New Roman"/>
                <w:color w:val="0D0D0D"/>
                <w:sz w:val="28"/>
                <w:szCs w:val="28"/>
                <w:shd w:val="clear" w:color="auto" w:fill="FFFFFF"/>
              </w:rPr>
              <w:t>Произвести расчет импульсных РЛС.</w:t>
            </w:r>
          </w:p>
        </w:tc>
      </w:tr>
    </w:tbl>
    <w:p w:rsidR="00917B58" w:rsidRDefault="00917B58" w:rsidP="00917B58">
      <w:pPr>
        <w:ind w:firstLine="708"/>
        <w:rPr>
          <w:sz w:val="28"/>
          <w:szCs w:val="28"/>
        </w:rPr>
      </w:pPr>
    </w:p>
    <w:p w:rsidR="00917B58" w:rsidRPr="00D872C4" w:rsidRDefault="00917B58" w:rsidP="00917B58">
      <w:pPr>
        <w:rPr>
          <w:sz w:val="28"/>
          <w:szCs w:val="28"/>
        </w:rPr>
      </w:pPr>
      <w:r>
        <w:rPr>
          <w:sz w:val="28"/>
          <w:szCs w:val="28"/>
        </w:rPr>
        <w:br w:type="page"/>
      </w:r>
    </w:p>
    <w:p w:rsidR="00917B58" w:rsidRPr="003A0AEE" w:rsidRDefault="00917B58" w:rsidP="00917B58">
      <w:pPr>
        <w:spacing w:after="240"/>
        <w:jc w:val="center"/>
        <w:rPr>
          <w:b/>
          <w:sz w:val="28"/>
          <w:szCs w:val="28"/>
        </w:rPr>
      </w:pPr>
      <w:r w:rsidRPr="003A0AEE">
        <w:rPr>
          <w:b/>
          <w:sz w:val="28"/>
          <w:szCs w:val="28"/>
        </w:rPr>
        <w:lastRenderedPageBreak/>
        <w:t>РАЗДЕЛ 1. ПРИНЦИП ДЕЙСТВИЯ СИСТЕМ СДЦ И ИМПУЛЬСНО-ДОПЛЕРОВСКИХ РЛС</w:t>
      </w:r>
    </w:p>
    <w:p w:rsidR="00917B58" w:rsidRDefault="00917B58" w:rsidP="00917B58">
      <w:pPr>
        <w:spacing w:after="240"/>
        <w:rPr>
          <w:sz w:val="28"/>
          <w:szCs w:val="28"/>
        </w:rPr>
      </w:pPr>
      <w:r w:rsidRPr="00D765F4">
        <w:rPr>
          <w:i/>
          <w:noProof/>
          <w:sz w:val="28"/>
        </w:rPr>
        <w:drawing>
          <wp:anchor distT="0" distB="0" distL="114300" distR="114300" simplePos="0" relativeHeight="251662336" behindDoc="0" locked="0" layoutInCell="1" allowOverlap="1" wp14:anchorId="6EDBEE95" wp14:editId="065CC8B0">
            <wp:simplePos x="0" y="0"/>
            <wp:positionH relativeFrom="column">
              <wp:posOffset>1377315</wp:posOffset>
            </wp:positionH>
            <wp:positionV relativeFrom="paragraph">
              <wp:posOffset>1104900</wp:posOffset>
            </wp:positionV>
            <wp:extent cx="2964180" cy="2063750"/>
            <wp:effectExtent l="0" t="0" r="762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964180" cy="2063750"/>
                    </a:xfrm>
                    <a:prstGeom prst="rect">
                      <a:avLst/>
                    </a:prstGeom>
                  </pic:spPr>
                </pic:pic>
              </a:graphicData>
            </a:graphic>
            <wp14:sizeRelH relativeFrom="page">
              <wp14:pctWidth>0</wp14:pctWidth>
            </wp14:sizeRelH>
            <wp14:sizeRelV relativeFrom="page">
              <wp14:pctHeight>0</wp14:pctHeight>
            </wp14:sizeRelV>
          </wp:anchor>
        </w:drawing>
      </w:r>
      <w:r w:rsidRPr="00AA1FC5">
        <w:rPr>
          <w:sz w:val="28"/>
          <w:szCs w:val="28"/>
        </w:rPr>
        <w:t>Простая</w:t>
      </w:r>
      <w:r>
        <w:rPr>
          <w:sz w:val="28"/>
          <w:szCs w:val="28"/>
        </w:rPr>
        <w:t xml:space="preserve"> РЛС непрерывного излучения</w:t>
      </w:r>
      <w:r w:rsidRPr="00AA1FC5">
        <w:rPr>
          <w:sz w:val="28"/>
          <w:szCs w:val="28"/>
        </w:rPr>
        <w:t xml:space="preserve">, состоящая из передатчика, приемника, индикатора, передающей и приемной антенн, показана </w:t>
      </w:r>
      <w:r>
        <w:rPr>
          <w:sz w:val="28"/>
          <w:szCs w:val="28"/>
        </w:rPr>
        <w:br/>
      </w:r>
      <w:r w:rsidRPr="00AA1FC5">
        <w:rPr>
          <w:sz w:val="28"/>
          <w:szCs w:val="28"/>
        </w:rPr>
        <w:t xml:space="preserve">на </w:t>
      </w:r>
      <w:r>
        <w:rPr>
          <w:sz w:val="28"/>
          <w:szCs w:val="28"/>
        </w:rPr>
        <w:t>рисунке 1.1</w:t>
      </w:r>
    </w:p>
    <w:p w:rsidR="00917B58" w:rsidRDefault="00917B58" w:rsidP="00917B58">
      <w:pPr>
        <w:spacing w:after="240"/>
        <w:rPr>
          <w:sz w:val="28"/>
          <w:szCs w:val="28"/>
        </w:rPr>
      </w:pPr>
    </w:p>
    <w:p w:rsidR="00917B58" w:rsidRDefault="00917B58" w:rsidP="00917B58">
      <w:pPr>
        <w:spacing w:after="240"/>
        <w:rPr>
          <w:sz w:val="28"/>
          <w:szCs w:val="28"/>
        </w:rPr>
      </w:pPr>
    </w:p>
    <w:p w:rsidR="00917B58" w:rsidRDefault="00917B58" w:rsidP="00917B58">
      <w:pPr>
        <w:spacing w:after="240"/>
        <w:rPr>
          <w:sz w:val="28"/>
          <w:szCs w:val="28"/>
        </w:rPr>
      </w:pPr>
    </w:p>
    <w:p w:rsidR="00917B58" w:rsidRDefault="00917B58" w:rsidP="00917B58">
      <w:pPr>
        <w:spacing w:after="240"/>
        <w:rPr>
          <w:sz w:val="28"/>
          <w:szCs w:val="28"/>
        </w:rPr>
      </w:pPr>
    </w:p>
    <w:p w:rsidR="00917B58" w:rsidRDefault="00917B58" w:rsidP="00917B58">
      <w:pPr>
        <w:spacing w:after="240"/>
        <w:rPr>
          <w:sz w:val="28"/>
          <w:szCs w:val="28"/>
        </w:rPr>
      </w:pPr>
    </w:p>
    <w:p w:rsidR="00917B58" w:rsidRDefault="00917B58" w:rsidP="00917B58">
      <w:pPr>
        <w:spacing w:after="240"/>
        <w:jc w:val="center"/>
        <w:rPr>
          <w:sz w:val="28"/>
          <w:szCs w:val="28"/>
        </w:rPr>
      </w:pPr>
      <w:r w:rsidRPr="002275A2">
        <w:rPr>
          <w:sz w:val="28"/>
        </w:rPr>
        <w:t>Рисунок 1.1</w:t>
      </w:r>
      <w:r w:rsidRPr="00D765F4">
        <w:rPr>
          <w:b/>
          <w:sz w:val="28"/>
        </w:rPr>
        <w:t xml:space="preserve"> </w:t>
      </w:r>
      <w:r w:rsidRPr="002275A2">
        <w:rPr>
          <w:sz w:val="28"/>
        </w:rPr>
        <w:t>–</w:t>
      </w:r>
      <w:r w:rsidRPr="00D765F4">
        <w:rPr>
          <w:b/>
          <w:sz w:val="28"/>
        </w:rPr>
        <w:t xml:space="preserve"> </w:t>
      </w:r>
      <w:r w:rsidRPr="00D765F4">
        <w:rPr>
          <w:b/>
          <w:sz w:val="28"/>
          <w:szCs w:val="28"/>
        </w:rPr>
        <w:t>Простая РЛС непрерывного излучения</w:t>
      </w:r>
    </w:p>
    <w:p w:rsidR="00917B58" w:rsidRDefault="00917B58" w:rsidP="00917B58">
      <w:pPr>
        <w:ind w:firstLine="708"/>
        <w:rPr>
          <w:sz w:val="28"/>
          <w:szCs w:val="28"/>
        </w:rPr>
      </w:pPr>
      <w:r w:rsidRPr="006718D2">
        <w:rPr>
          <w:b/>
          <w:noProof/>
          <w:sz w:val="28"/>
          <w:szCs w:val="28"/>
        </w:rPr>
        <w:drawing>
          <wp:anchor distT="0" distB="0" distL="114300" distR="114300" simplePos="0" relativeHeight="251663360" behindDoc="0" locked="0" layoutInCell="1" allowOverlap="1" wp14:anchorId="308BB379" wp14:editId="7A70F0E3">
            <wp:simplePos x="0" y="0"/>
            <wp:positionH relativeFrom="column">
              <wp:posOffset>1466850</wp:posOffset>
            </wp:positionH>
            <wp:positionV relativeFrom="paragraph">
              <wp:posOffset>659765</wp:posOffset>
            </wp:positionV>
            <wp:extent cx="3040380" cy="3040380"/>
            <wp:effectExtent l="0" t="0" r="7620" b="762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040380" cy="3040380"/>
                    </a:xfrm>
                    <a:prstGeom prst="rect">
                      <a:avLst/>
                    </a:prstGeom>
                  </pic:spPr>
                </pic:pic>
              </a:graphicData>
            </a:graphic>
            <wp14:sizeRelH relativeFrom="page">
              <wp14:pctWidth>0</wp14:pctWidth>
            </wp14:sizeRelH>
            <wp14:sizeRelV relativeFrom="page">
              <wp14:pctHeight>0</wp14:pctHeight>
            </wp14:sizeRelV>
          </wp:anchor>
        </w:drawing>
      </w:r>
      <w:r w:rsidRPr="00AA1FC5">
        <w:rPr>
          <w:sz w:val="28"/>
          <w:szCs w:val="28"/>
        </w:rPr>
        <w:t>По принципу работы</w:t>
      </w:r>
      <w:r>
        <w:rPr>
          <w:sz w:val="28"/>
          <w:szCs w:val="28"/>
        </w:rPr>
        <w:t xml:space="preserve"> РЛС непрерывного излучения</w:t>
      </w:r>
      <w:r w:rsidRPr="00AA1FC5">
        <w:rPr>
          <w:sz w:val="28"/>
          <w:szCs w:val="28"/>
        </w:rPr>
        <w:t xml:space="preserve"> можно преобразовать в импульсную РЛС, как показано на рисунк</w:t>
      </w:r>
      <w:r>
        <w:rPr>
          <w:sz w:val="28"/>
          <w:szCs w:val="28"/>
        </w:rPr>
        <w:t>е 1.2</w:t>
      </w:r>
      <w:r w:rsidRPr="00AA1FC5">
        <w:rPr>
          <w:sz w:val="28"/>
          <w:szCs w:val="28"/>
        </w:rPr>
        <w:t xml:space="preserve"> </w:t>
      </w:r>
    </w:p>
    <w:p w:rsidR="00917B58" w:rsidRPr="00C86B24" w:rsidRDefault="00917B58" w:rsidP="00917B58">
      <w:pPr>
        <w:spacing w:before="240"/>
        <w:jc w:val="center"/>
        <w:rPr>
          <w:b/>
          <w:sz w:val="28"/>
          <w:szCs w:val="28"/>
        </w:rPr>
      </w:pPr>
      <w:r w:rsidRPr="00C86B24">
        <w:rPr>
          <w:sz w:val="28"/>
        </w:rPr>
        <w:t>Рисунок 1.2 –</w:t>
      </w:r>
      <w:r w:rsidRPr="00D765F4">
        <w:rPr>
          <w:b/>
          <w:sz w:val="28"/>
        </w:rPr>
        <w:t xml:space="preserve"> </w:t>
      </w:r>
      <w:r>
        <w:rPr>
          <w:b/>
          <w:sz w:val="28"/>
          <w:szCs w:val="28"/>
        </w:rPr>
        <w:t>Импульсный радар, использующий доплеровскую информацию</w:t>
      </w:r>
    </w:p>
    <w:p w:rsidR="00917B58" w:rsidRPr="008C6EFC" w:rsidRDefault="00917B58" w:rsidP="00917B58">
      <w:pPr>
        <w:ind w:firstLine="0"/>
        <w:rPr>
          <w:sz w:val="28"/>
          <w:szCs w:val="28"/>
        </w:rPr>
      </w:pPr>
      <w:r w:rsidRPr="00AA1FC5">
        <w:rPr>
          <w:sz w:val="28"/>
          <w:szCs w:val="28"/>
        </w:rPr>
        <w:lastRenderedPageBreak/>
        <w:t xml:space="preserve">оснастив ее усилителем мощности и импульсным модулятором, который включает и выключает усилитель для формирования импульсов. В этом случае местный гетеродин отсутствует, поскольку опорный сигнал подается </w:t>
      </w:r>
      <w:r>
        <w:rPr>
          <w:sz w:val="28"/>
          <w:szCs w:val="28"/>
        </w:rPr>
        <w:br/>
      </w:r>
      <w:r w:rsidRPr="00AA1FC5">
        <w:rPr>
          <w:sz w:val="28"/>
          <w:szCs w:val="28"/>
        </w:rPr>
        <w:t>в приемник непосредственно с генератора непре</w:t>
      </w:r>
      <w:r>
        <w:rPr>
          <w:sz w:val="28"/>
          <w:szCs w:val="28"/>
        </w:rPr>
        <w:t>рывного излучения</w:t>
      </w:r>
      <w:r w:rsidRPr="00AA1FC5">
        <w:rPr>
          <w:sz w:val="28"/>
          <w:szCs w:val="28"/>
        </w:rPr>
        <w:t xml:space="preserve">, выполняя также функцию когерентного опорного сигнала, необходимого для обнаружения доплеровского сдвига частоты. Когерентность означает, что фаза передаваемого сигнала сохраняется в опорном сигнале. Этот тип опорного сигнала является отличительной чертой когерентной РЛС с </w:t>
      </w:r>
      <w:r>
        <w:rPr>
          <w:sz w:val="28"/>
          <w:szCs w:val="28"/>
        </w:rPr>
        <w:t>селекцией движущихся целей</w:t>
      </w:r>
      <w:r w:rsidRPr="008C6EFC">
        <w:rPr>
          <w:sz w:val="28"/>
          <w:szCs w:val="28"/>
        </w:rPr>
        <w:t xml:space="preserve"> [1].</w:t>
      </w:r>
    </w:p>
    <w:p w:rsidR="00917B58" w:rsidRPr="00AA1FC5" w:rsidRDefault="00917B58" w:rsidP="00917B58">
      <w:pPr>
        <w:spacing w:after="240"/>
        <w:rPr>
          <w:sz w:val="28"/>
          <w:szCs w:val="28"/>
        </w:rPr>
      </w:pPr>
      <w:r w:rsidRPr="00AA1FC5">
        <w:rPr>
          <w:sz w:val="28"/>
          <w:szCs w:val="28"/>
        </w:rPr>
        <w:t xml:space="preserve">Пусть напряжение генератора (передаваемый сигнал) в любой момент времени </w:t>
      </w:r>
      <w:r w:rsidRPr="00C86B24">
        <w:rPr>
          <w:i/>
          <w:sz w:val="28"/>
          <w:szCs w:val="28"/>
        </w:rPr>
        <w:t>t</w:t>
      </w:r>
      <w:r w:rsidRPr="00AA1FC5">
        <w:rPr>
          <w:sz w:val="28"/>
          <w:szCs w:val="28"/>
        </w:rPr>
        <w:t xml:space="preserve"> представляется как:</w:t>
      </w:r>
    </w:p>
    <w:p w:rsidR="00917B58" w:rsidRDefault="00917B58" w:rsidP="00917B58">
      <w:pPr>
        <w:spacing w:before="240" w:after="240"/>
        <w:ind w:left="2126"/>
        <w:rPr>
          <w:sz w:val="28"/>
        </w:rPr>
      </w:pPr>
      <w:r w:rsidRPr="00C86B24">
        <w:rPr>
          <w:position w:val="-14"/>
          <w:sz w:val="28"/>
        </w:rPr>
        <w:object w:dxaOrig="318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6pt;height:21pt" o:ole="">
            <v:imagedata r:id="rId22" o:title=""/>
          </v:shape>
          <o:OLEObject Type="Embed" ProgID="Equation.DSMT4" ShapeID="_x0000_i1025" DrawAspect="Content" ObjectID="_1776512640" r:id="rId23"/>
        </w:object>
      </w:r>
      <w:r>
        <w:rPr>
          <w:sz w:val="28"/>
        </w:rPr>
        <w:tab/>
      </w:r>
      <w:r>
        <w:rPr>
          <w:sz w:val="28"/>
        </w:rPr>
        <w:tab/>
      </w:r>
      <w:r>
        <w:rPr>
          <w:sz w:val="28"/>
        </w:rPr>
        <w:tab/>
      </w:r>
      <w:r>
        <w:rPr>
          <w:sz w:val="28"/>
        </w:rPr>
        <w:tab/>
        <w:t xml:space="preserve">        (1.1)</w:t>
      </w:r>
    </w:p>
    <w:p w:rsidR="00917B58" w:rsidRDefault="00917B58" w:rsidP="00917B58">
      <w:pPr>
        <w:rPr>
          <w:sz w:val="28"/>
        </w:rPr>
      </w:pPr>
      <w:r w:rsidRPr="003A0AEE">
        <w:rPr>
          <w:sz w:val="28"/>
        </w:rPr>
        <w:t>что приводит к о</w:t>
      </w:r>
      <w:r>
        <w:rPr>
          <w:sz w:val="28"/>
        </w:rPr>
        <w:t xml:space="preserve">бразованию опорного сигнала </w:t>
      </w:r>
      <w:r w:rsidRPr="00C86B24">
        <w:rPr>
          <w:position w:val="-16"/>
          <w:sz w:val="28"/>
        </w:rPr>
        <w:object w:dxaOrig="780" w:dyaOrig="440">
          <v:shape id="_x0000_i1026" type="#_x0000_t75" style="width:39pt;height:21.6pt" o:ole="">
            <v:imagedata r:id="rId24" o:title=""/>
          </v:shape>
          <o:OLEObject Type="Embed" ProgID="Equation.DSMT4" ShapeID="_x0000_i1026" DrawAspect="Content" ObjectID="_1776512641" r:id="rId25"/>
        </w:object>
      </w:r>
      <w:r w:rsidRPr="003A0AEE">
        <w:rPr>
          <w:sz w:val="28"/>
        </w:rPr>
        <w:t xml:space="preserve"> и эхо-сигнала </w:t>
      </w:r>
      <w:r w:rsidRPr="002507CE">
        <w:rPr>
          <w:position w:val="-14"/>
          <w:sz w:val="28"/>
        </w:rPr>
        <w:object w:dxaOrig="780" w:dyaOrig="420">
          <v:shape id="_x0000_i1027" type="#_x0000_t75" style="width:39pt;height:21pt" o:ole="">
            <v:imagedata r:id="rId26" o:title=""/>
          </v:shape>
          <o:OLEObject Type="Embed" ProgID="Equation.DSMT4" ShapeID="_x0000_i1027" DrawAspect="Content" ObjectID="_1776512642" r:id="rId27"/>
        </w:object>
      </w:r>
      <w:r w:rsidRPr="003A0AEE">
        <w:rPr>
          <w:sz w:val="28"/>
        </w:rPr>
        <w:t>, предполагая, что допплеровский сигнал равен</w:t>
      </w:r>
      <w:r>
        <w:rPr>
          <w:sz w:val="28"/>
        </w:rPr>
        <w:t>:</w:t>
      </w:r>
    </w:p>
    <w:p w:rsidR="00917B58" w:rsidRPr="002507CE" w:rsidRDefault="00917B58" w:rsidP="00917B58">
      <w:pPr>
        <w:spacing w:before="240" w:after="240"/>
        <w:ind w:left="2126"/>
        <w:rPr>
          <w:i/>
          <w:sz w:val="28"/>
        </w:rPr>
      </w:pPr>
      <w:r w:rsidRPr="002507CE">
        <w:rPr>
          <w:position w:val="-32"/>
          <w:sz w:val="28"/>
        </w:rPr>
        <w:object w:dxaOrig="1600" w:dyaOrig="780">
          <v:shape id="_x0000_i1028" type="#_x0000_t75" style="width:80.4pt;height:39pt" o:ole="">
            <v:imagedata r:id="rId28" o:title=""/>
          </v:shape>
          <o:OLEObject Type="Embed" ProgID="Equation.DSMT4" ShapeID="_x0000_i1028" DrawAspect="Content" ObjectID="_1776512643" r:id="rId29"/>
        </w:object>
      </w:r>
      <w:r>
        <w:rPr>
          <w:i/>
          <w:sz w:val="28"/>
        </w:rPr>
        <w:t xml:space="preserve">      </w:t>
      </w:r>
      <w:r>
        <w:rPr>
          <w:i/>
          <w:sz w:val="28"/>
        </w:rPr>
        <w:tab/>
      </w:r>
      <w:r>
        <w:rPr>
          <w:i/>
          <w:sz w:val="28"/>
        </w:rPr>
        <w:tab/>
      </w:r>
      <w:r>
        <w:rPr>
          <w:i/>
          <w:sz w:val="28"/>
        </w:rPr>
        <w:tab/>
      </w:r>
      <w:r>
        <w:rPr>
          <w:i/>
          <w:sz w:val="28"/>
        </w:rPr>
        <w:tab/>
      </w:r>
      <w:r>
        <w:rPr>
          <w:i/>
          <w:sz w:val="28"/>
        </w:rPr>
        <w:tab/>
      </w:r>
      <w:r>
        <w:rPr>
          <w:i/>
          <w:sz w:val="28"/>
        </w:rPr>
        <w:tab/>
        <w:t xml:space="preserve">        </w:t>
      </w:r>
      <w:r>
        <w:rPr>
          <w:sz w:val="28"/>
        </w:rPr>
        <w:t>(1.2)</w:t>
      </w:r>
    </w:p>
    <w:p w:rsidR="00917B58" w:rsidRDefault="00917B58" w:rsidP="00917B58">
      <w:pPr>
        <w:spacing w:after="240"/>
        <w:ind w:left="2126"/>
        <w:rPr>
          <w:sz w:val="28"/>
        </w:rPr>
      </w:pPr>
      <w:r w:rsidRPr="002507CE">
        <w:rPr>
          <w:position w:val="-16"/>
          <w:sz w:val="28"/>
        </w:rPr>
        <w:object w:dxaOrig="2040" w:dyaOrig="420">
          <v:shape id="_x0000_i1029" type="#_x0000_t75" style="width:100.8pt;height:21pt" o:ole="">
            <v:imagedata r:id="rId30" o:title=""/>
          </v:shape>
          <o:OLEObject Type="Embed" ProgID="Equation.DSMT4" ShapeID="_x0000_i1029" DrawAspect="Content" ObjectID="_1776512644" r:id="rId31"/>
        </w:object>
      </w:r>
      <w:r>
        <w:rPr>
          <w:sz w:val="28"/>
        </w:rPr>
        <w:tab/>
      </w:r>
      <w:r>
        <w:rPr>
          <w:sz w:val="28"/>
        </w:rPr>
        <w:tab/>
      </w:r>
      <w:r>
        <w:rPr>
          <w:sz w:val="28"/>
        </w:rPr>
        <w:tab/>
      </w:r>
      <w:r>
        <w:rPr>
          <w:sz w:val="28"/>
        </w:rPr>
        <w:tab/>
      </w:r>
      <w:r>
        <w:rPr>
          <w:sz w:val="28"/>
        </w:rPr>
        <w:tab/>
        <w:t xml:space="preserve">                  (1.3)</w:t>
      </w:r>
    </w:p>
    <w:p w:rsidR="00917B58" w:rsidRDefault="00917B58" w:rsidP="00917B58">
      <w:pPr>
        <w:spacing w:after="240"/>
        <w:ind w:left="2126"/>
        <w:rPr>
          <w:sz w:val="28"/>
        </w:rPr>
      </w:pPr>
      <w:r w:rsidRPr="001B0B49">
        <w:rPr>
          <w:position w:val="-32"/>
          <w:sz w:val="28"/>
        </w:rPr>
        <w:object w:dxaOrig="4480" w:dyaOrig="780">
          <v:shape id="_x0000_i1030" type="#_x0000_t75" style="width:224.4pt;height:39pt" o:ole="">
            <v:imagedata r:id="rId32" o:title=""/>
          </v:shape>
          <o:OLEObject Type="Embed" ProgID="Equation.DSMT4" ShapeID="_x0000_i1030" DrawAspect="Content" ObjectID="_1776512645" r:id="rId33"/>
        </w:object>
      </w:r>
      <w:r>
        <w:rPr>
          <w:sz w:val="28"/>
        </w:rPr>
        <w:tab/>
      </w:r>
      <w:r>
        <w:rPr>
          <w:sz w:val="28"/>
        </w:rPr>
        <w:tab/>
      </w:r>
      <w:r w:rsidRPr="002507CE">
        <w:rPr>
          <w:sz w:val="28"/>
        </w:rPr>
        <w:t xml:space="preserve">      </w:t>
      </w:r>
      <w:r w:rsidRPr="00B408C3">
        <w:rPr>
          <w:sz w:val="28"/>
        </w:rPr>
        <w:t xml:space="preserve">  (1.4)</w:t>
      </w:r>
    </w:p>
    <w:p w:rsidR="00917B58" w:rsidRPr="002275A2" w:rsidRDefault="00917B58" w:rsidP="00917B58">
      <w:pPr>
        <w:ind w:firstLine="0"/>
        <w:rPr>
          <w:i/>
          <w:sz w:val="28"/>
        </w:rPr>
      </w:pPr>
      <w:r>
        <w:rPr>
          <w:sz w:val="28"/>
        </w:rPr>
        <w:t xml:space="preserve">где: </w:t>
      </w:r>
      <w:r w:rsidRPr="002507CE">
        <w:rPr>
          <w:position w:val="-12"/>
          <w:sz w:val="28"/>
        </w:rPr>
        <w:object w:dxaOrig="300" w:dyaOrig="380">
          <v:shape id="_x0000_i1031" type="#_x0000_t75" style="width:15pt;height:19.2pt" o:ole="">
            <v:imagedata r:id="rId34" o:title=""/>
          </v:shape>
          <o:OLEObject Type="Embed" ProgID="Equation.DSMT4" ShapeID="_x0000_i1031" DrawAspect="Content" ObjectID="_1776512646" r:id="rId35"/>
        </w:object>
      </w:r>
      <w:r w:rsidRPr="00683065">
        <w:rPr>
          <w:sz w:val="28"/>
        </w:rPr>
        <w:t xml:space="preserve"> </w:t>
      </w:r>
      <w:r>
        <w:rPr>
          <w:sz w:val="28"/>
        </w:rPr>
        <w:t xml:space="preserve">– </w:t>
      </w:r>
      <w:r w:rsidRPr="00683065">
        <w:rPr>
          <w:sz w:val="28"/>
        </w:rPr>
        <w:t>амплитуда сигнала генератора</w:t>
      </w:r>
      <w:r>
        <w:rPr>
          <w:sz w:val="28"/>
        </w:rPr>
        <w:t xml:space="preserve">, </w:t>
      </w:r>
      <w:r w:rsidRPr="002507CE">
        <w:rPr>
          <w:position w:val="-12"/>
          <w:sz w:val="28"/>
        </w:rPr>
        <w:object w:dxaOrig="300" w:dyaOrig="380">
          <v:shape id="_x0000_i1032" type="#_x0000_t75" style="width:15pt;height:19.2pt" o:ole="">
            <v:imagedata r:id="rId36" o:title=""/>
          </v:shape>
          <o:OLEObject Type="Embed" ProgID="Equation.DSMT4" ShapeID="_x0000_i1032" DrawAspect="Content" ObjectID="_1776512647" r:id="rId37"/>
        </w:object>
      </w:r>
      <w:r>
        <w:rPr>
          <w:sz w:val="28"/>
        </w:rPr>
        <w:t xml:space="preserve"> – </w:t>
      </w:r>
      <w:r w:rsidRPr="00683065">
        <w:rPr>
          <w:sz w:val="28"/>
        </w:rPr>
        <w:t>амплитуда опорного сигнала</w:t>
      </w:r>
      <w:r>
        <w:rPr>
          <w:sz w:val="28"/>
        </w:rPr>
        <w:t xml:space="preserve">, </w:t>
      </w:r>
      <w:r>
        <w:rPr>
          <w:sz w:val="28"/>
        </w:rPr>
        <w:br/>
      </w:r>
      <w:r w:rsidRPr="002507CE">
        <w:rPr>
          <w:position w:val="-12"/>
          <w:sz w:val="28"/>
        </w:rPr>
        <w:object w:dxaOrig="320" w:dyaOrig="380">
          <v:shape id="_x0000_i1033" type="#_x0000_t75" style="width:15.6pt;height:19.2pt" o:ole="">
            <v:imagedata r:id="rId38" o:title=""/>
          </v:shape>
          <o:OLEObject Type="Embed" ProgID="Equation.DSMT4" ShapeID="_x0000_i1033" DrawAspect="Content" ObjectID="_1776512648" r:id="rId39"/>
        </w:object>
      </w:r>
      <w:r>
        <w:rPr>
          <w:sz w:val="28"/>
        </w:rPr>
        <w:t xml:space="preserve"> – </w:t>
      </w:r>
      <w:r w:rsidRPr="00683065">
        <w:rPr>
          <w:sz w:val="28"/>
        </w:rPr>
        <w:t>амплитуда эхо-сигнала</w:t>
      </w:r>
      <w:r>
        <w:rPr>
          <w:sz w:val="28"/>
        </w:rPr>
        <w:t xml:space="preserve">, </w:t>
      </w:r>
      <w:r w:rsidRPr="002507CE">
        <w:rPr>
          <w:position w:val="-12"/>
          <w:sz w:val="28"/>
        </w:rPr>
        <w:object w:dxaOrig="279" w:dyaOrig="380">
          <v:shape id="_x0000_i1034" type="#_x0000_t75" style="width:13.8pt;height:19.2pt" o:ole="">
            <v:imagedata r:id="rId40" o:title=""/>
          </v:shape>
          <o:OLEObject Type="Embed" ProgID="Equation.DSMT4" ShapeID="_x0000_i1034" DrawAspect="Content" ObjectID="_1776512649" r:id="rId41"/>
        </w:object>
      </w:r>
      <w:r>
        <w:rPr>
          <w:sz w:val="28"/>
        </w:rPr>
        <w:t xml:space="preserve"> – передаваемая частота, </w:t>
      </w:r>
      <w:r w:rsidRPr="002507CE">
        <w:rPr>
          <w:position w:val="-12"/>
          <w:sz w:val="28"/>
        </w:rPr>
        <w:object w:dxaOrig="320" w:dyaOrig="380">
          <v:shape id="_x0000_i1035" type="#_x0000_t75" style="width:15.6pt;height:19.2pt" o:ole="">
            <v:imagedata r:id="rId42" o:title=""/>
          </v:shape>
          <o:OLEObject Type="Embed" ProgID="Equation.DSMT4" ShapeID="_x0000_i1035" DrawAspect="Content" ObjectID="_1776512650" r:id="rId43"/>
        </w:object>
      </w:r>
      <w:r>
        <w:rPr>
          <w:sz w:val="28"/>
        </w:rPr>
        <w:t xml:space="preserve"> – Доплеровский сдвиг частоты, </w:t>
      </w:r>
      <w:r w:rsidRPr="002507CE">
        <w:rPr>
          <w:position w:val="-12"/>
          <w:sz w:val="28"/>
        </w:rPr>
        <w:object w:dxaOrig="279" w:dyaOrig="380">
          <v:shape id="_x0000_i1036" type="#_x0000_t75" style="width:13.8pt;height:19.2pt" o:ole="">
            <v:imagedata r:id="rId44" o:title=""/>
          </v:shape>
          <o:OLEObject Type="Embed" ProgID="Equation.DSMT4" ShapeID="_x0000_i1036" DrawAspect="Content" ObjectID="_1776512651" r:id="rId45"/>
        </w:object>
      </w:r>
      <w:r>
        <w:rPr>
          <w:sz w:val="28"/>
        </w:rPr>
        <w:t xml:space="preserve">– </w:t>
      </w:r>
      <w:r w:rsidRPr="00683065">
        <w:rPr>
          <w:sz w:val="28"/>
        </w:rPr>
        <w:t>радиальная скорость цели</w:t>
      </w:r>
      <w:r>
        <w:rPr>
          <w:sz w:val="28"/>
        </w:rPr>
        <w:t xml:space="preserve">, </w:t>
      </w:r>
      <w:r w:rsidRPr="002B2F6D">
        <w:rPr>
          <w:i/>
          <w:sz w:val="28"/>
        </w:rPr>
        <w:t>C</w:t>
      </w:r>
      <w:r>
        <w:rPr>
          <w:sz w:val="28"/>
        </w:rPr>
        <w:t xml:space="preserve"> – </w:t>
      </w:r>
      <w:r w:rsidRPr="00683065">
        <w:rPr>
          <w:sz w:val="28"/>
        </w:rPr>
        <w:t>скорость распространения</w:t>
      </w:r>
      <w:r>
        <w:rPr>
          <w:sz w:val="28"/>
        </w:rPr>
        <w:t>,</w:t>
      </w:r>
      <w:r w:rsidRPr="00683065">
        <w:rPr>
          <w:sz w:val="28"/>
        </w:rPr>
        <w:t xml:space="preserve"> </w:t>
      </w:r>
      <w:r>
        <w:rPr>
          <w:sz w:val="28"/>
        </w:rPr>
        <w:t xml:space="preserve">                       </w:t>
      </w:r>
      <w:r w:rsidRPr="002507CE">
        <w:rPr>
          <w:position w:val="-12"/>
          <w:sz w:val="28"/>
        </w:rPr>
        <w:object w:dxaOrig="320" w:dyaOrig="380">
          <v:shape id="_x0000_i1037" type="#_x0000_t75" style="width:15.6pt;height:19.2pt" o:ole="">
            <v:imagedata r:id="rId46" o:title=""/>
          </v:shape>
          <o:OLEObject Type="Embed" ProgID="Equation.DSMT4" ShapeID="_x0000_i1037" DrawAspect="Content" ObjectID="_1776512652" r:id="rId47"/>
        </w:object>
      </w:r>
      <w:r w:rsidRPr="002B2F6D">
        <w:rPr>
          <w:i/>
          <w:sz w:val="28"/>
        </w:rPr>
        <w:t xml:space="preserve"> </w:t>
      </w:r>
      <w:r>
        <w:rPr>
          <w:sz w:val="28"/>
        </w:rPr>
        <w:t xml:space="preserve">– </w:t>
      </w:r>
      <w:r w:rsidRPr="00683065">
        <w:rPr>
          <w:sz w:val="28"/>
        </w:rPr>
        <w:t>начальная дальность поражения цели.</w:t>
      </w:r>
    </w:p>
    <w:p w:rsidR="00917B58" w:rsidRPr="005F32A0" w:rsidRDefault="00917B58" w:rsidP="00917B58">
      <w:pPr>
        <w:ind w:firstLine="708"/>
        <w:rPr>
          <w:sz w:val="28"/>
        </w:rPr>
      </w:pPr>
      <w:r w:rsidRPr="002B2F6D">
        <w:rPr>
          <w:sz w:val="28"/>
        </w:rPr>
        <w:lastRenderedPageBreak/>
        <w:t>Принятый эхо-</w:t>
      </w:r>
      <w:r>
        <w:rPr>
          <w:sz w:val="28"/>
        </w:rPr>
        <w:t>сигнал затем смешивается</w:t>
      </w:r>
      <w:r w:rsidRPr="002B2F6D">
        <w:rPr>
          <w:sz w:val="28"/>
        </w:rPr>
        <w:t xml:space="preserve"> с переданным сигналом </w:t>
      </w:r>
      <w:r w:rsidRPr="009A0D35">
        <w:rPr>
          <w:sz w:val="28"/>
        </w:rPr>
        <w:br/>
      </w:r>
      <w:r w:rsidRPr="002B2F6D">
        <w:rPr>
          <w:sz w:val="28"/>
        </w:rPr>
        <w:t>в каскаде микширования</w:t>
      </w:r>
      <w:r>
        <w:rPr>
          <w:sz w:val="28"/>
        </w:rPr>
        <w:t xml:space="preserve"> </w:t>
      </w:r>
      <w:r w:rsidRPr="002B2F6D">
        <w:rPr>
          <w:sz w:val="28"/>
        </w:rPr>
        <w:t>приемника, в результате чего получается разностный си</w:t>
      </w:r>
      <w:r>
        <w:rPr>
          <w:sz w:val="28"/>
        </w:rPr>
        <w:t>гнал</w:t>
      </w:r>
      <w:r w:rsidRPr="005F32A0">
        <w:rPr>
          <w:position w:val="-14"/>
          <w:sz w:val="28"/>
          <w:szCs w:val="28"/>
        </w:rPr>
        <w:object w:dxaOrig="660" w:dyaOrig="420">
          <v:shape id="_x0000_i1038" type="#_x0000_t75" style="width:33pt;height:21pt" o:ole="">
            <v:imagedata r:id="rId48" o:title=""/>
          </v:shape>
          <o:OLEObject Type="Embed" ProgID="Equation.DSMT4" ShapeID="_x0000_i1038" DrawAspect="Content" ObjectID="_1776512653" r:id="rId49"/>
        </w:object>
      </w:r>
      <w:r>
        <w:t>:</w:t>
      </w:r>
    </w:p>
    <w:p w:rsidR="00917B58" w:rsidRPr="00B408C3" w:rsidRDefault="00917B58" w:rsidP="00917B58">
      <w:pPr>
        <w:spacing w:after="240"/>
        <w:ind w:left="2126"/>
        <w:rPr>
          <w:sz w:val="28"/>
        </w:rPr>
      </w:pPr>
      <w:r w:rsidRPr="006B5B27">
        <w:rPr>
          <w:position w:val="-32"/>
          <w:sz w:val="28"/>
        </w:rPr>
        <w:object w:dxaOrig="3720" w:dyaOrig="780">
          <v:shape id="_x0000_i1039" type="#_x0000_t75" style="width:183.6pt;height:39pt" o:ole="">
            <v:imagedata r:id="rId50" o:title=""/>
          </v:shape>
          <o:OLEObject Type="Embed" ProgID="Equation.DSMT4" ShapeID="_x0000_i1039" DrawAspect="Content" ObjectID="_1776512654" r:id="rId51"/>
        </w:object>
      </w:r>
      <w:r>
        <w:rPr>
          <w:sz w:val="28"/>
        </w:rPr>
        <w:tab/>
      </w:r>
      <w:r>
        <w:rPr>
          <w:sz w:val="28"/>
        </w:rPr>
        <w:tab/>
      </w:r>
      <w:r w:rsidRPr="00E1242E">
        <w:rPr>
          <w:sz w:val="28"/>
        </w:rPr>
        <w:t xml:space="preserve">          </w:t>
      </w:r>
      <w:r>
        <w:rPr>
          <w:sz w:val="28"/>
        </w:rPr>
        <w:t xml:space="preserve">  </w:t>
      </w:r>
      <w:r w:rsidRPr="00B408C3">
        <w:rPr>
          <w:sz w:val="28"/>
        </w:rPr>
        <w:t xml:space="preserve">     </w:t>
      </w:r>
      <w:r w:rsidRPr="009A0D35">
        <w:rPr>
          <w:sz w:val="28"/>
        </w:rPr>
        <w:t xml:space="preserve"> (1.5)</w:t>
      </w:r>
    </w:p>
    <w:p w:rsidR="00917B58" w:rsidRPr="005F32A0" w:rsidRDefault="00917B58" w:rsidP="00917B58">
      <w:pPr>
        <w:ind w:firstLine="0"/>
        <w:rPr>
          <w:sz w:val="28"/>
          <w:szCs w:val="28"/>
        </w:rPr>
      </w:pPr>
      <w:r w:rsidRPr="009A0D35">
        <w:rPr>
          <w:sz w:val="28"/>
          <w:szCs w:val="28"/>
        </w:rPr>
        <w:t xml:space="preserve">где </w:t>
      </w:r>
      <w:r w:rsidRPr="002507CE">
        <w:rPr>
          <w:position w:val="-12"/>
          <w:sz w:val="28"/>
        </w:rPr>
        <w:object w:dxaOrig="340" w:dyaOrig="380">
          <v:shape id="_x0000_i1040" type="#_x0000_t75" style="width:16.8pt;height:19.2pt" o:ole="">
            <v:imagedata r:id="rId52" o:title=""/>
          </v:shape>
          <o:OLEObject Type="Embed" ProgID="Equation.DSMT4" ShapeID="_x0000_i1040" DrawAspect="Content" ObjectID="_1776512655" r:id="rId53"/>
        </w:object>
      </w:r>
      <w:r>
        <w:rPr>
          <w:sz w:val="28"/>
          <w:szCs w:val="28"/>
        </w:rPr>
        <w:t xml:space="preserve"> </w:t>
      </w:r>
      <w:r w:rsidRPr="009A0D35">
        <w:rPr>
          <w:sz w:val="28"/>
          <w:szCs w:val="28"/>
        </w:rPr>
        <w:t xml:space="preserve">– амплитуда </w:t>
      </w:r>
      <w:r>
        <w:rPr>
          <w:sz w:val="28"/>
          <w:szCs w:val="28"/>
        </w:rPr>
        <w:t>разностный сигнал на выходе</w:t>
      </w:r>
      <w:r w:rsidRPr="009A0D35">
        <w:rPr>
          <w:sz w:val="28"/>
          <w:szCs w:val="28"/>
        </w:rPr>
        <w:t xml:space="preserve"> </w:t>
      </w:r>
      <w:r>
        <w:rPr>
          <w:sz w:val="28"/>
          <w:szCs w:val="28"/>
        </w:rPr>
        <w:t>смесителя;</w:t>
      </w:r>
      <w:r w:rsidRPr="009A0D35">
        <w:rPr>
          <w:sz w:val="28"/>
          <w:szCs w:val="28"/>
        </w:rPr>
        <w:t xml:space="preserve"> </w:t>
      </w:r>
      <w:r>
        <w:rPr>
          <w:sz w:val="28"/>
          <w:szCs w:val="28"/>
        </w:rPr>
        <w:t xml:space="preserve">предполагается, что цель приближается к радару со </w:t>
      </w:r>
      <w:r w:rsidRPr="009A0D35">
        <w:rPr>
          <w:sz w:val="28"/>
          <w:szCs w:val="28"/>
        </w:rPr>
        <w:t xml:space="preserve">скоростью </w:t>
      </w:r>
      <w:r w:rsidRPr="002507CE">
        <w:rPr>
          <w:position w:val="-12"/>
          <w:sz w:val="28"/>
        </w:rPr>
        <w:object w:dxaOrig="279" w:dyaOrig="380">
          <v:shape id="_x0000_i1041" type="#_x0000_t75" style="width:13.8pt;height:19.2pt" o:ole="">
            <v:imagedata r:id="rId54" o:title=""/>
          </v:shape>
          <o:OLEObject Type="Embed" ProgID="Equation.DSMT4" ShapeID="_x0000_i1041" DrawAspect="Content" ObjectID="_1776512656" r:id="rId55"/>
        </w:object>
      </w:r>
      <w:r w:rsidRPr="005F32A0">
        <w:rPr>
          <w:sz w:val="28"/>
          <w:szCs w:val="28"/>
        </w:rPr>
        <w:t xml:space="preserve"> </w:t>
      </w:r>
      <w:r w:rsidRPr="008C6EFC">
        <w:rPr>
          <w:sz w:val="28"/>
          <w:szCs w:val="28"/>
        </w:rPr>
        <w:t>[1].</w:t>
      </w:r>
    </w:p>
    <w:p w:rsidR="00917B58" w:rsidRDefault="00917B58" w:rsidP="00917B58">
      <w:pPr>
        <w:rPr>
          <w:sz w:val="28"/>
          <w:szCs w:val="28"/>
        </w:rPr>
      </w:pPr>
      <w:r w:rsidRPr="006718D2">
        <w:rPr>
          <w:noProof/>
          <w:sz w:val="28"/>
          <w:szCs w:val="28"/>
        </w:rPr>
        <w:drawing>
          <wp:anchor distT="0" distB="0" distL="114300" distR="114300" simplePos="0" relativeHeight="251659264" behindDoc="0" locked="0" layoutInCell="1" allowOverlap="1" wp14:anchorId="59D61CB0" wp14:editId="06177F42">
            <wp:simplePos x="0" y="0"/>
            <wp:positionH relativeFrom="column">
              <wp:posOffset>499110</wp:posOffset>
            </wp:positionH>
            <wp:positionV relativeFrom="paragraph">
              <wp:posOffset>2885440</wp:posOffset>
            </wp:positionV>
            <wp:extent cx="5271135" cy="2507615"/>
            <wp:effectExtent l="0" t="0" r="5715" b="6985"/>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271135" cy="250761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Для стационарных целей</w:t>
      </w:r>
      <w:r w:rsidRPr="009A0D35">
        <w:rPr>
          <w:sz w:val="28"/>
          <w:szCs w:val="28"/>
        </w:rPr>
        <w:t xml:space="preserve"> доплеровская частота </w:t>
      </w:r>
      <w:r w:rsidRPr="002507CE">
        <w:rPr>
          <w:position w:val="-12"/>
          <w:sz w:val="28"/>
        </w:rPr>
        <w:object w:dxaOrig="320" w:dyaOrig="380">
          <v:shape id="_x0000_i1042" type="#_x0000_t75" style="width:15.6pt;height:19.2pt" o:ole="">
            <v:imagedata r:id="rId57" o:title=""/>
          </v:shape>
          <o:OLEObject Type="Embed" ProgID="Equation.DSMT4" ShapeID="_x0000_i1042" DrawAspect="Content" ObjectID="_1776512657" r:id="rId58"/>
        </w:object>
      </w:r>
      <w:r>
        <w:rPr>
          <w:sz w:val="28"/>
          <w:szCs w:val="28"/>
        </w:rPr>
        <w:t xml:space="preserve"> </w:t>
      </w:r>
      <w:r w:rsidRPr="00937166">
        <w:rPr>
          <w:i/>
          <w:sz w:val="28"/>
          <w:szCs w:val="28"/>
        </w:rPr>
        <w:t>= 0</w:t>
      </w:r>
      <w:r>
        <w:rPr>
          <w:sz w:val="28"/>
          <w:szCs w:val="28"/>
        </w:rPr>
        <w:t>,</w:t>
      </w:r>
      <w:r w:rsidRPr="009A0D35">
        <w:rPr>
          <w:sz w:val="28"/>
          <w:szCs w:val="28"/>
        </w:rPr>
        <w:t xml:space="preserve"> </w:t>
      </w:r>
      <w:r w:rsidRPr="002507CE">
        <w:rPr>
          <w:position w:val="-12"/>
          <w:sz w:val="28"/>
        </w:rPr>
        <w:object w:dxaOrig="320" w:dyaOrig="380">
          <v:shape id="_x0000_i1043" type="#_x0000_t75" style="width:15.6pt;height:19.2pt" o:ole="">
            <v:imagedata r:id="rId57" o:title=""/>
          </v:shape>
          <o:OLEObject Type="Embed" ProgID="Equation.DSMT4" ShapeID="_x0000_i1043" DrawAspect="Content" ObjectID="_1776512658" r:id="rId59"/>
        </w:object>
      </w:r>
      <w:r>
        <w:rPr>
          <w:sz w:val="28"/>
          <w:szCs w:val="28"/>
        </w:rPr>
        <w:t xml:space="preserve"> </w:t>
      </w:r>
      <w:r w:rsidRPr="009A0D35">
        <w:rPr>
          <w:sz w:val="28"/>
          <w:szCs w:val="28"/>
        </w:rPr>
        <w:t xml:space="preserve">больше </w:t>
      </w:r>
      <w:r>
        <w:rPr>
          <w:sz w:val="28"/>
          <w:szCs w:val="28"/>
        </w:rPr>
        <w:br/>
      </w:r>
      <w:r w:rsidRPr="009A0D35">
        <w:rPr>
          <w:sz w:val="28"/>
          <w:szCs w:val="28"/>
        </w:rPr>
        <w:t xml:space="preserve">не является </w:t>
      </w:r>
      <w:r>
        <w:rPr>
          <w:sz w:val="28"/>
          <w:szCs w:val="28"/>
        </w:rPr>
        <w:t xml:space="preserve">функцией времени, а  может принимать </w:t>
      </w:r>
      <w:r w:rsidRPr="009A0D35">
        <w:rPr>
          <w:sz w:val="28"/>
          <w:szCs w:val="28"/>
        </w:rPr>
        <w:t xml:space="preserve">любое постоянное значение от </w:t>
      </w:r>
      <w:r w:rsidRPr="00937166">
        <w:rPr>
          <w:i/>
          <w:sz w:val="28"/>
          <w:szCs w:val="28"/>
        </w:rPr>
        <w:t>+</w:t>
      </w:r>
      <w:r w:rsidRPr="002507CE">
        <w:rPr>
          <w:position w:val="-12"/>
          <w:sz w:val="28"/>
        </w:rPr>
        <w:object w:dxaOrig="340" w:dyaOrig="380">
          <v:shape id="_x0000_i1044" type="#_x0000_t75" style="width:16.8pt;height:19.2pt" o:ole="">
            <v:imagedata r:id="rId52" o:title=""/>
          </v:shape>
          <o:OLEObject Type="Embed" ProgID="Equation.DSMT4" ShapeID="_x0000_i1044" DrawAspect="Content" ObjectID="_1776512659" r:id="rId60"/>
        </w:object>
      </w:r>
      <w:r w:rsidRPr="00937166">
        <w:rPr>
          <w:i/>
          <w:sz w:val="28"/>
          <w:szCs w:val="28"/>
        </w:rPr>
        <w:t xml:space="preserve">  </w:t>
      </w:r>
      <w:r w:rsidRPr="00937166">
        <w:rPr>
          <w:sz w:val="28"/>
          <w:szCs w:val="28"/>
        </w:rPr>
        <w:t>до</w:t>
      </w:r>
      <w:r w:rsidRPr="00937166">
        <w:rPr>
          <w:i/>
          <w:sz w:val="28"/>
          <w:szCs w:val="28"/>
        </w:rPr>
        <w:t xml:space="preserve"> -</w:t>
      </w:r>
      <w:r w:rsidRPr="002507CE">
        <w:rPr>
          <w:position w:val="-12"/>
          <w:sz w:val="28"/>
        </w:rPr>
        <w:object w:dxaOrig="340" w:dyaOrig="380">
          <v:shape id="_x0000_i1045" type="#_x0000_t75" style="width:16.8pt;height:19.2pt" o:ole="">
            <v:imagedata r:id="rId52" o:title=""/>
          </v:shape>
          <o:OLEObject Type="Embed" ProgID="Equation.DSMT4" ShapeID="_x0000_i1045" DrawAspect="Content" ObjectID="_1776512660" r:id="rId61"/>
        </w:object>
      </w:r>
      <w:r>
        <w:rPr>
          <w:sz w:val="28"/>
          <w:szCs w:val="28"/>
        </w:rPr>
        <w:t>, включая ноль. Однако, когда цель</w:t>
      </w:r>
      <w:r w:rsidRPr="009A0D35">
        <w:rPr>
          <w:sz w:val="28"/>
          <w:szCs w:val="28"/>
        </w:rPr>
        <w:t xml:space="preserve"> движет</w:t>
      </w:r>
      <w:r>
        <w:rPr>
          <w:sz w:val="28"/>
          <w:szCs w:val="28"/>
        </w:rPr>
        <w:t>ся относительно</w:t>
      </w:r>
      <w:r w:rsidRPr="00AE089F">
        <w:rPr>
          <w:sz w:val="28"/>
          <w:szCs w:val="28"/>
        </w:rPr>
        <w:t xml:space="preserve"> </w:t>
      </w:r>
      <w:r>
        <w:rPr>
          <w:sz w:val="28"/>
          <w:szCs w:val="28"/>
        </w:rPr>
        <w:t>радара,</w:t>
      </w:r>
      <w:r w:rsidRPr="009A0D35">
        <w:rPr>
          <w:sz w:val="28"/>
          <w:szCs w:val="28"/>
        </w:rPr>
        <w:t xml:space="preserve"> </w:t>
      </w:r>
      <w:r w:rsidRPr="002507CE">
        <w:rPr>
          <w:position w:val="-12"/>
          <w:sz w:val="28"/>
        </w:rPr>
        <w:object w:dxaOrig="320" w:dyaOrig="380">
          <v:shape id="_x0000_i1046" type="#_x0000_t75" style="width:15.6pt;height:19.2pt" o:ole="">
            <v:imagedata r:id="rId62" o:title=""/>
          </v:shape>
          <o:OLEObject Type="Embed" ProgID="Equation.DSMT4" ShapeID="_x0000_i1046" DrawAspect="Content" ObjectID="_1776512661" r:id="rId63"/>
        </w:object>
      </w:r>
      <w:r>
        <w:rPr>
          <w:sz w:val="28"/>
          <w:szCs w:val="28"/>
        </w:rPr>
        <w:t xml:space="preserve"> </w:t>
      </w:r>
      <w:r w:rsidRPr="009A0D35">
        <w:rPr>
          <w:sz w:val="28"/>
          <w:szCs w:val="28"/>
        </w:rPr>
        <w:t>принимает з</w:t>
      </w:r>
      <w:r>
        <w:rPr>
          <w:sz w:val="28"/>
          <w:szCs w:val="28"/>
        </w:rPr>
        <w:t>начение, отличное от нуля, и напряжение,</w:t>
      </w:r>
      <w:r w:rsidRPr="009A0D35">
        <w:rPr>
          <w:sz w:val="28"/>
          <w:szCs w:val="28"/>
        </w:rPr>
        <w:t xml:space="preserve"> соответствующее </w:t>
      </w:r>
      <w:r>
        <w:rPr>
          <w:sz w:val="28"/>
          <w:szCs w:val="28"/>
        </w:rPr>
        <w:t xml:space="preserve">разностной частоте смесителя, будет меняться </w:t>
      </w:r>
      <w:r w:rsidRPr="009A0D35">
        <w:rPr>
          <w:sz w:val="28"/>
          <w:szCs w:val="28"/>
        </w:rPr>
        <w:t>со временем. Об</w:t>
      </w:r>
      <w:r>
        <w:rPr>
          <w:sz w:val="28"/>
          <w:szCs w:val="28"/>
        </w:rPr>
        <w:t>ратите внимание, что все эти частоты  относятся к</w:t>
      </w:r>
      <w:r w:rsidRPr="00937166">
        <w:rPr>
          <w:sz w:val="28"/>
          <w:szCs w:val="28"/>
        </w:rPr>
        <w:t xml:space="preserve"> форме </w:t>
      </w:r>
      <w:r>
        <w:rPr>
          <w:sz w:val="28"/>
          <w:szCs w:val="28"/>
        </w:rPr>
        <w:t>несущей волны</w:t>
      </w:r>
      <w:r w:rsidRPr="00AE089F">
        <w:rPr>
          <w:sz w:val="28"/>
          <w:szCs w:val="28"/>
        </w:rPr>
        <w:t xml:space="preserve"> </w:t>
      </w:r>
      <w:r w:rsidRPr="00AE089F">
        <w:rPr>
          <w:sz w:val="28"/>
          <w:szCs w:val="28"/>
        </w:rPr>
        <w:br/>
      </w:r>
      <w:r>
        <w:rPr>
          <w:sz w:val="28"/>
          <w:szCs w:val="28"/>
        </w:rPr>
        <w:t>и не имеют ничего общего с частотой повторения импульсов.</w:t>
      </w:r>
      <w:r w:rsidRPr="009A0D35">
        <w:rPr>
          <w:sz w:val="28"/>
          <w:szCs w:val="28"/>
        </w:rPr>
        <w:t xml:space="preserve"> Рисунок </w:t>
      </w:r>
      <w:r>
        <w:rPr>
          <w:sz w:val="28"/>
          <w:szCs w:val="28"/>
        </w:rPr>
        <w:t>1.3 (а),</w:t>
      </w:r>
      <w:r w:rsidRPr="00937166">
        <w:rPr>
          <w:sz w:val="28"/>
          <w:szCs w:val="28"/>
        </w:rPr>
        <w:t xml:space="preserve"> показан отраженный сигнал от цели. Возможно, частота этого сигнала была изменена из-за </w:t>
      </w:r>
      <w:r>
        <w:rPr>
          <w:sz w:val="28"/>
          <w:szCs w:val="28"/>
        </w:rPr>
        <w:t>движения цели.</w:t>
      </w:r>
    </w:p>
    <w:p w:rsidR="00917B58" w:rsidRDefault="00917B58" w:rsidP="00917B58">
      <w:pPr>
        <w:spacing w:before="240" w:after="240"/>
        <w:jc w:val="center"/>
        <w:rPr>
          <w:b/>
          <w:sz w:val="28"/>
          <w:szCs w:val="28"/>
        </w:rPr>
      </w:pPr>
      <w:r w:rsidRPr="00AE089F">
        <w:rPr>
          <w:sz w:val="28"/>
        </w:rPr>
        <w:t>Рисунок 1.3 –</w:t>
      </w:r>
      <w:r w:rsidRPr="00D765F4">
        <w:rPr>
          <w:b/>
          <w:sz w:val="28"/>
        </w:rPr>
        <w:t xml:space="preserve"> </w:t>
      </w:r>
      <w:r w:rsidRPr="006718D2">
        <w:rPr>
          <w:b/>
          <w:sz w:val="28"/>
          <w:szCs w:val="28"/>
        </w:rPr>
        <w:t>(a) последовательность радиочастотных импульсов,</w:t>
      </w:r>
      <w:r>
        <w:rPr>
          <w:b/>
          <w:sz w:val="28"/>
          <w:szCs w:val="28"/>
        </w:rPr>
        <w:br/>
      </w:r>
      <w:r w:rsidRPr="006718D2">
        <w:rPr>
          <w:b/>
          <w:sz w:val="28"/>
          <w:szCs w:val="28"/>
        </w:rPr>
        <w:t>(b) последовательность видеоимпульсо</w:t>
      </w:r>
      <w:r>
        <w:rPr>
          <w:b/>
          <w:sz w:val="28"/>
          <w:szCs w:val="28"/>
        </w:rPr>
        <w:t>в, (c) п</w:t>
      </w:r>
      <w:r w:rsidRPr="006718D2">
        <w:rPr>
          <w:b/>
          <w:sz w:val="28"/>
          <w:szCs w:val="28"/>
        </w:rPr>
        <w:t>оследовательность</w:t>
      </w:r>
      <w:r w:rsidRPr="006718D2">
        <w:t xml:space="preserve"> </w:t>
      </w:r>
      <w:r>
        <w:rPr>
          <w:b/>
          <w:sz w:val="28"/>
          <w:szCs w:val="28"/>
        </w:rPr>
        <w:t xml:space="preserve">видеоимпульсов для </w:t>
      </w:r>
      <w:r w:rsidRPr="006718D2">
        <w:rPr>
          <w:b/>
          <w:sz w:val="28"/>
          <w:szCs w:val="28"/>
        </w:rPr>
        <w:t>доплеровской частоты</w:t>
      </w:r>
    </w:p>
    <w:p w:rsidR="00917B58" w:rsidRDefault="00917B58" w:rsidP="00917B58">
      <w:pPr>
        <w:spacing w:after="240"/>
        <w:rPr>
          <w:sz w:val="28"/>
          <w:szCs w:val="28"/>
        </w:rPr>
      </w:pPr>
      <w:r w:rsidRPr="00627463">
        <w:rPr>
          <w:noProof/>
          <w:sz w:val="28"/>
          <w:szCs w:val="28"/>
        </w:rPr>
        <w:lastRenderedPageBreak/>
        <w:drawing>
          <wp:anchor distT="0" distB="0" distL="114300" distR="114300" simplePos="0" relativeHeight="251660288" behindDoc="0" locked="0" layoutInCell="1" allowOverlap="1" wp14:anchorId="4E79A8FE" wp14:editId="2C5503F2">
            <wp:simplePos x="0" y="0"/>
            <wp:positionH relativeFrom="column">
              <wp:posOffset>946150</wp:posOffset>
            </wp:positionH>
            <wp:positionV relativeFrom="paragraph">
              <wp:posOffset>3061970</wp:posOffset>
            </wp:positionV>
            <wp:extent cx="4200525" cy="1767840"/>
            <wp:effectExtent l="0" t="0" r="9525" b="381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cstate="print">
                      <a:extLst>
                        <a:ext uri="{28A0092B-C50C-407E-A947-70E740481C1C}">
                          <a14:useLocalDpi xmlns:a14="http://schemas.microsoft.com/office/drawing/2010/main" val="0"/>
                        </a:ext>
                      </a:extLst>
                    </a:blip>
                    <a:srcRect l="23288" t="72354" r="24035" b="5479"/>
                    <a:stretch/>
                  </pic:blipFill>
                  <pic:spPr bwMode="auto">
                    <a:xfrm>
                      <a:off x="0" y="0"/>
                      <a:ext cx="4200525" cy="1767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8"/>
          <w:szCs w:val="28"/>
        </w:rPr>
        <w:t>На</w:t>
      </w:r>
      <w:r w:rsidRPr="000D3DA8">
        <w:rPr>
          <w:sz w:val="28"/>
          <w:szCs w:val="28"/>
        </w:rPr>
        <w:t xml:space="preserve"> рисунке</w:t>
      </w:r>
      <w:r>
        <w:rPr>
          <w:sz w:val="28"/>
          <w:szCs w:val="28"/>
        </w:rPr>
        <w:t xml:space="preserve"> 1</w:t>
      </w:r>
      <w:r w:rsidRPr="000D3DA8">
        <w:rPr>
          <w:sz w:val="28"/>
          <w:szCs w:val="28"/>
        </w:rPr>
        <w:t xml:space="preserve">.3(b) разностный </w:t>
      </w:r>
      <w:r>
        <w:rPr>
          <w:sz w:val="28"/>
          <w:szCs w:val="28"/>
        </w:rPr>
        <w:t>сигнал  показан при</w:t>
      </w:r>
      <w:r w:rsidRPr="000D3DA8">
        <w:rPr>
          <w:sz w:val="28"/>
          <w:szCs w:val="28"/>
        </w:rPr>
        <w:t xml:space="preserve"> наличии движ</w:t>
      </w:r>
      <w:r>
        <w:rPr>
          <w:sz w:val="28"/>
          <w:szCs w:val="28"/>
        </w:rPr>
        <w:t xml:space="preserve">ущейся цели для случая, когда результирующая доплеровская частота такова, </w:t>
      </w:r>
      <w:r w:rsidRPr="000D3DA8">
        <w:rPr>
          <w:sz w:val="28"/>
          <w:szCs w:val="28"/>
        </w:rPr>
        <w:t xml:space="preserve">что </w:t>
      </w:r>
      <w:r>
        <w:rPr>
          <w:sz w:val="28"/>
          <w:szCs w:val="28"/>
        </w:rPr>
        <w:br/>
      </w:r>
      <w:r w:rsidRPr="002507CE">
        <w:rPr>
          <w:position w:val="-12"/>
          <w:sz w:val="28"/>
        </w:rPr>
        <w:object w:dxaOrig="320" w:dyaOrig="380">
          <v:shape id="_x0000_i1047" type="#_x0000_t75" style="width:15.6pt;height:19.2pt" o:ole="">
            <v:imagedata r:id="rId62" o:title=""/>
          </v:shape>
          <o:OLEObject Type="Embed" ProgID="Equation.DSMT4" ShapeID="_x0000_i1047" DrawAspect="Content" ObjectID="_1776512662" r:id="rId65"/>
        </w:object>
      </w:r>
      <w:r w:rsidRPr="000D3DA8">
        <w:rPr>
          <w:i/>
          <w:sz w:val="28"/>
          <w:szCs w:val="28"/>
        </w:rPr>
        <w:t xml:space="preserve"> τ &gt; 1</w:t>
      </w:r>
      <w:r>
        <w:rPr>
          <w:sz w:val="28"/>
          <w:szCs w:val="28"/>
        </w:rPr>
        <w:t>, а на рисунке 1</w:t>
      </w:r>
      <w:r w:rsidRPr="000D3DA8">
        <w:rPr>
          <w:sz w:val="28"/>
          <w:szCs w:val="28"/>
        </w:rPr>
        <w:t>.3(c)</w:t>
      </w:r>
      <w:r>
        <w:rPr>
          <w:sz w:val="28"/>
          <w:szCs w:val="28"/>
        </w:rPr>
        <w:t>.</w:t>
      </w:r>
      <w:r w:rsidRPr="007A6B5C">
        <w:t xml:space="preserve"> </w:t>
      </w:r>
      <w:r>
        <w:rPr>
          <w:sz w:val="28"/>
          <w:szCs w:val="28"/>
        </w:rPr>
        <w:t xml:space="preserve">Для </w:t>
      </w:r>
      <w:r w:rsidRPr="007A6B5C">
        <w:rPr>
          <w:sz w:val="28"/>
          <w:szCs w:val="28"/>
        </w:rPr>
        <w:t xml:space="preserve">случая </w:t>
      </w:r>
      <w:r w:rsidRPr="002507CE">
        <w:rPr>
          <w:position w:val="-12"/>
          <w:sz w:val="28"/>
        </w:rPr>
        <w:object w:dxaOrig="320" w:dyaOrig="380">
          <v:shape id="_x0000_i1048" type="#_x0000_t75" style="width:15.6pt;height:19.2pt" o:ole="">
            <v:imagedata r:id="rId62" o:title=""/>
          </v:shape>
          <o:OLEObject Type="Embed" ProgID="Equation.DSMT4" ShapeID="_x0000_i1048" DrawAspect="Content" ObjectID="_1776512663" r:id="rId66"/>
        </w:object>
      </w:r>
      <w:r w:rsidRPr="000D3DA8">
        <w:rPr>
          <w:i/>
          <w:sz w:val="28"/>
          <w:szCs w:val="28"/>
        </w:rPr>
        <w:t xml:space="preserve"> τ</w:t>
      </w:r>
      <w:r w:rsidRPr="007A6B5C">
        <w:rPr>
          <w:i/>
          <w:sz w:val="28"/>
          <w:szCs w:val="28"/>
        </w:rPr>
        <w:t xml:space="preserve"> &lt; 1</w:t>
      </w:r>
      <w:r>
        <w:rPr>
          <w:sz w:val="28"/>
          <w:szCs w:val="28"/>
        </w:rPr>
        <w:t>, где</w:t>
      </w:r>
      <w:r w:rsidRPr="007A6B5C">
        <w:rPr>
          <w:i/>
          <w:sz w:val="28"/>
          <w:szCs w:val="28"/>
        </w:rPr>
        <w:t xml:space="preserve"> τ</w:t>
      </w:r>
      <w:r>
        <w:rPr>
          <w:sz w:val="28"/>
          <w:szCs w:val="28"/>
        </w:rPr>
        <w:t xml:space="preserve"> –</w:t>
      </w:r>
      <w:r w:rsidRPr="007A6B5C">
        <w:rPr>
          <w:sz w:val="28"/>
          <w:szCs w:val="28"/>
        </w:rPr>
        <w:t xml:space="preserve"> ширина импульса.</w:t>
      </w:r>
      <w:r>
        <w:rPr>
          <w:sz w:val="28"/>
          <w:szCs w:val="28"/>
        </w:rPr>
        <w:t xml:space="preserve"> Когда </w:t>
      </w:r>
      <w:r w:rsidRPr="002507CE">
        <w:rPr>
          <w:position w:val="-12"/>
          <w:sz w:val="28"/>
        </w:rPr>
        <w:object w:dxaOrig="320" w:dyaOrig="380">
          <v:shape id="_x0000_i1049" type="#_x0000_t75" style="width:15.6pt;height:19.2pt" o:ole="">
            <v:imagedata r:id="rId62" o:title=""/>
          </v:shape>
          <o:OLEObject Type="Embed" ProgID="Equation.DSMT4" ShapeID="_x0000_i1049" DrawAspect="Content" ObjectID="_1776512664" r:id="rId67"/>
        </w:object>
      </w:r>
      <w:r w:rsidRPr="000D3DA8">
        <w:rPr>
          <w:i/>
          <w:sz w:val="28"/>
          <w:szCs w:val="28"/>
        </w:rPr>
        <w:t xml:space="preserve"> τ</w:t>
      </w:r>
      <w:r w:rsidRPr="007A6B5C">
        <w:rPr>
          <w:i/>
          <w:sz w:val="28"/>
          <w:szCs w:val="28"/>
        </w:rPr>
        <w:t xml:space="preserve"> &gt; 1,</w:t>
      </w:r>
      <w:r>
        <w:rPr>
          <w:sz w:val="28"/>
          <w:szCs w:val="28"/>
        </w:rPr>
        <w:t xml:space="preserve"> доплеровский сдвиг</w:t>
      </w:r>
      <w:r w:rsidRPr="007A6B5C">
        <w:rPr>
          <w:sz w:val="28"/>
          <w:szCs w:val="28"/>
        </w:rPr>
        <w:t xml:space="preserve"> можно</w:t>
      </w:r>
      <w:r>
        <w:rPr>
          <w:sz w:val="28"/>
          <w:szCs w:val="28"/>
        </w:rPr>
        <w:t xml:space="preserve"> легко найти из </w:t>
      </w:r>
      <w:r w:rsidRPr="007A6B5C">
        <w:rPr>
          <w:sz w:val="28"/>
          <w:szCs w:val="28"/>
        </w:rPr>
        <w:t>информации,</w:t>
      </w:r>
      <w:r>
        <w:rPr>
          <w:sz w:val="28"/>
          <w:szCs w:val="28"/>
        </w:rPr>
        <w:t xml:space="preserve"> </w:t>
      </w:r>
      <w:r w:rsidRPr="00627463">
        <w:rPr>
          <w:sz w:val="28"/>
          <w:szCs w:val="28"/>
        </w:rPr>
        <w:t>содержащейся только в одном импульсе</w:t>
      </w:r>
      <w:r>
        <w:rPr>
          <w:sz w:val="28"/>
          <w:szCs w:val="28"/>
        </w:rPr>
        <w:t xml:space="preserve">, тогда </w:t>
      </w:r>
      <w:r w:rsidRPr="00627463">
        <w:rPr>
          <w:sz w:val="28"/>
          <w:szCs w:val="28"/>
        </w:rPr>
        <w:t>как, когда</w:t>
      </w:r>
      <w:r>
        <w:rPr>
          <w:sz w:val="28"/>
          <w:szCs w:val="28"/>
        </w:rPr>
        <w:t xml:space="preserve"> </w:t>
      </w:r>
      <w:r w:rsidRPr="002507CE">
        <w:rPr>
          <w:position w:val="-12"/>
          <w:sz w:val="28"/>
        </w:rPr>
        <w:object w:dxaOrig="320" w:dyaOrig="380">
          <v:shape id="_x0000_i1050" type="#_x0000_t75" style="width:15.6pt;height:19.2pt" o:ole="">
            <v:imagedata r:id="rId62" o:title=""/>
          </v:shape>
          <o:OLEObject Type="Embed" ProgID="Equation.DSMT4" ShapeID="_x0000_i1050" DrawAspect="Content" ObjectID="_1776512665" r:id="rId68"/>
        </w:object>
      </w:r>
      <w:r w:rsidRPr="000D3DA8">
        <w:rPr>
          <w:i/>
          <w:sz w:val="28"/>
          <w:szCs w:val="28"/>
        </w:rPr>
        <w:t xml:space="preserve"> τ</w:t>
      </w:r>
      <w:r w:rsidRPr="00627463">
        <w:rPr>
          <w:i/>
          <w:sz w:val="28"/>
          <w:szCs w:val="28"/>
        </w:rPr>
        <w:t xml:space="preserve"> &lt; 1</w:t>
      </w:r>
      <w:r>
        <w:rPr>
          <w:sz w:val="28"/>
          <w:szCs w:val="28"/>
        </w:rPr>
        <w:t>, доплеровский сдвиг</w:t>
      </w:r>
      <w:r w:rsidRPr="00627463">
        <w:rPr>
          <w:sz w:val="28"/>
          <w:szCs w:val="28"/>
        </w:rPr>
        <w:t xml:space="preserve"> можно извлечь</w:t>
      </w:r>
      <w:r>
        <w:rPr>
          <w:sz w:val="28"/>
          <w:szCs w:val="28"/>
        </w:rPr>
        <w:t xml:space="preserve"> из</w:t>
      </w:r>
      <w:r w:rsidRPr="00627463">
        <w:rPr>
          <w:sz w:val="28"/>
          <w:szCs w:val="28"/>
        </w:rPr>
        <w:t xml:space="preserve"> информации,</w:t>
      </w:r>
      <w:r w:rsidRPr="00627463">
        <w:t xml:space="preserve"> </w:t>
      </w:r>
      <w:r w:rsidRPr="00627463">
        <w:rPr>
          <w:sz w:val="28"/>
          <w:szCs w:val="28"/>
        </w:rPr>
        <w:t xml:space="preserve">содержащейся </w:t>
      </w:r>
      <w:r>
        <w:rPr>
          <w:sz w:val="28"/>
          <w:szCs w:val="28"/>
        </w:rPr>
        <w:t xml:space="preserve"> </w:t>
      </w:r>
      <w:r w:rsidRPr="00627463">
        <w:rPr>
          <w:sz w:val="28"/>
          <w:szCs w:val="28"/>
        </w:rPr>
        <w:t>во многих других импульсах.</w:t>
      </w:r>
      <w:r w:rsidRPr="00627463">
        <w:t xml:space="preserve"> </w:t>
      </w:r>
      <w:r>
        <w:rPr>
          <w:sz w:val="28"/>
          <w:szCs w:val="28"/>
        </w:rPr>
        <w:t xml:space="preserve">Разностный сигнал </w:t>
      </w:r>
      <w:r w:rsidRPr="00627463">
        <w:rPr>
          <w:sz w:val="28"/>
          <w:szCs w:val="28"/>
        </w:rPr>
        <w:t xml:space="preserve">является выходным сигналом микшера </w:t>
      </w:r>
      <w:r>
        <w:rPr>
          <w:sz w:val="28"/>
          <w:szCs w:val="28"/>
        </w:rPr>
        <w:br/>
      </w:r>
      <w:r w:rsidRPr="00627463">
        <w:rPr>
          <w:sz w:val="28"/>
          <w:szCs w:val="28"/>
        </w:rPr>
        <w:t>и также называется</w:t>
      </w:r>
      <w:r w:rsidRPr="00627463">
        <w:t xml:space="preserve"> </w:t>
      </w:r>
      <w:r>
        <w:rPr>
          <w:sz w:val="28"/>
          <w:szCs w:val="28"/>
        </w:rPr>
        <w:t>биполярным видеовыходом,</w:t>
      </w:r>
      <w:r w:rsidRPr="00627463">
        <w:rPr>
          <w:sz w:val="28"/>
          <w:szCs w:val="28"/>
        </w:rPr>
        <w:t xml:space="preserve"> который отображается </w:t>
      </w:r>
      <w:r>
        <w:rPr>
          <w:sz w:val="28"/>
          <w:szCs w:val="28"/>
        </w:rPr>
        <w:br/>
      </w:r>
      <w:r w:rsidRPr="00627463">
        <w:rPr>
          <w:sz w:val="28"/>
          <w:szCs w:val="28"/>
        </w:rPr>
        <w:t>на А-</w:t>
      </w:r>
      <w:r>
        <w:rPr>
          <w:sz w:val="28"/>
          <w:szCs w:val="28"/>
        </w:rPr>
        <w:t>индикаторе</w:t>
      </w:r>
      <w:r w:rsidRPr="00627463">
        <w:rPr>
          <w:sz w:val="28"/>
          <w:szCs w:val="28"/>
        </w:rPr>
        <w:t xml:space="preserve"> в последовательных развертк</w:t>
      </w:r>
      <w:r>
        <w:rPr>
          <w:sz w:val="28"/>
          <w:szCs w:val="28"/>
        </w:rPr>
        <w:t>ах, как</w:t>
      </w:r>
      <w:r w:rsidRPr="00627463">
        <w:rPr>
          <w:sz w:val="28"/>
          <w:szCs w:val="28"/>
        </w:rPr>
        <w:t xml:space="preserve"> показано на</w:t>
      </w:r>
      <w:r>
        <w:rPr>
          <w:sz w:val="28"/>
          <w:szCs w:val="28"/>
        </w:rPr>
        <w:t xml:space="preserve"> рисунке 1.4</w:t>
      </w:r>
    </w:p>
    <w:p w:rsidR="00917B58" w:rsidRPr="00F4359C" w:rsidRDefault="00917B58" w:rsidP="00917B58">
      <w:pPr>
        <w:spacing w:before="240" w:after="240"/>
        <w:jc w:val="center"/>
        <w:rPr>
          <w:b/>
          <w:sz w:val="28"/>
          <w:szCs w:val="28"/>
        </w:rPr>
      </w:pPr>
      <w:r w:rsidRPr="008527A9">
        <w:rPr>
          <w:sz w:val="28"/>
        </w:rPr>
        <w:t>Рисунок 1.4 –</w:t>
      </w:r>
      <w:r w:rsidRPr="00D765F4">
        <w:rPr>
          <w:b/>
          <w:sz w:val="28"/>
        </w:rPr>
        <w:t xml:space="preserve"> </w:t>
      </w:r>
      <w:r w:rsidRPr="00F4359C">
        <w:rPr>
          <w:b/>
          <w:sz w:val="28"/>
          <w:szCs w:val="28"/>
        </w:rPr>
        <w:t>Последовательны</w:t>
      </w:r>
      <w:r>
        <w:rPr>
          <w:b/>
          <w:sz w:val="28"/>
          <w:szCs w:val="28"/>
        </w:rPr>
        <w:t>е развертки дисплея радара СДЦ</w:t>
      </w:r>
    </w:p>
    <w:p w:rsidR="00917B58" w:rsidRDefault="00917B58" w:rsidP="00917B58">
      <w:pPr>
        <w:ind w:firstLine="708"/>
        <w:rPr>
          <w:sz w:val="28"/>
          <w:szCs w:val="28"/>
        </w:rPr>
      </w:pPr>
      <w:r>
        <w:rPr>
          <w:sz w:val="28"/>
          <w:szCs w:val="28"/>
        </w:rPr>
        <w:t xml:space="preserve">Стрелки указывают положение движущихся </w:t>
      </w:r>
      <w:r w:rsidRPr="00627463">
        <w:rPr>
          <w:sz w:val="28"/>
          <w:szCs w:val="28"/>
        </w:rPr>
        <w:t>целей.</w:t>
      </w:r>
      <w:r>
        <w:rPr>
          <w:sz w:val="28"/>
          <w:szCs w:val="28"/>
        </w:rPr>
        <w:t xml:space="preserve"> Обратите  внимание, </w:t>
      </w:r>
      <w:r w:rsidRPr="00627463">
        <w:rPr>
          <w:sz w:val="28"/>
          <w:szCs w:val="28"/>
        </w:rPr>
        <w:t>что амплитуды си</w:t>
      </w:r>
      <w:r>
        <w:rPr>
          <w:sz w:val="28"/>
          <w:szCs w:val="28"/>
        </w:rPr>
        <w:t xml:space="preserve">гналов от неподвижных целей не </w:t>
      </w:r>
      <w:r w:rsidRPr="00627463">
        <w:rPr>
          <w:sz w:val="28"/>
          <w:szCs w:val="28"/>
        </w:rPr>
        <w:t>меняются с количеством разверток</w:t>
      </w:r>
      <w:r>
        <w:rPr>
          <w:sz w:val="28"/>
          <w:szCs w:val="28"/>
        </w:rPr>
        <w:t>.</w:t>
      </w:r>
      <w:r w:rsidRPr="00627463">
        <w:t xml:space="preserve"> </w:t>
      </w:r>
      <w:r w:rsidRPr="00627463">
        <w:rPr>
          <w:sz w:val="28"/>
          <w:szCs w:val="28"/>
        </w:rPr>
        <w:t>Но эхо-</w:t>
      </w:r>
      <w:r>
        <w:rPr>
          <w:sz w:val="28"/>
          <w:szCs w:val="28"/>
        </w:rPr>
        <w:t>сигналы</w:t>
      </w:r>
      <w:r w:rsidRPr="00627463">
        <w:rPr>
          <w:sz w:val="28"/>
          <w:szCs w:val="28"/>
        </w:rPr>
        <w:t xml:space="preserve"> </w:t>
      </w:r>
      <w:r>
        <w:rPr>
          <w:sz w:val="28"/>
          <w:szCs w:val="28"/>
        </w:rPr>
        <w:t>от движущихся целей будут меняться по амплитуде при</w:t>
      </w:r>
      <w:r w:rsidRPr="00627463">
        <w:rPr>
          <w:sz w:val="28"/>
          <w:szCs w:val="28"/>
        </w:rPr>
        <w:t xml:space="preserve"> посл</w:t>
      </w:r>
      <w:r>
        <w:rPr>
          <w:sz w:val="28"/>
          <w:szCs w:val="28"/>
        </w:rPr>
        <w:t xml:space="preserve">едовательных развертках. Если одна </w:t>
      </w:r>
      <w:r w:rsidRPr="00627463">
        <w:rPr>
          <w:sz w:val="28"/>
          <w:szCs w:val="28"/>
        </w:rPr>
        <w:t xml:space="preserve">развертка, скажем, на </w:t>
      </w:r>
      <w:r>
        <w:rPr>
          <w:sz w:val="28"/>
          <w:szCs w:val="28"/>
        </w:rPr>
        <w:t xml:space="preserve">рисунке 1.4(b), вычитается из </w:t>
      </w:r>
      <w:r w:rsidRPr="00627463">
        <w:rPr>
          <w:sz w:val="28"/>
          <w:szCs w:val="28"/>
        </w:rPr>
        <w:t>пр</w:t>
      </w:r>
      <w:r>
        <w:rPr>
          <w:sz w:val="28"/>
          <w:szCs w:val="28"/>
        </w:rPr>
        <w:t>едыдущей развертки на  рисунке 1</w:t>
      </w:r>
      <w:r w:rsidRPr="00627463">
        <w:rPr>
          <w:sz w:val="28"/>
          <w:szCs w:val="28"/>
        </w:rPr>
        <w:t>.4</w:t>
      </w:r>
      <w:r>
        <w:rPr>
          <w:sz w:val="28"/>
          <w:szCs w:val="28"/>
        </w:rPr>
        <w:t xml:space="preserve">(c), эхосигналы от неподвижных </w:t>
      </w:r>
      <w:r w:rsidRPr="00627463">
        <w:rPr>
          <w:sz w:val="28"/>
          <w:szCs w:val="28"/>
        </w:rPr>
        <w:t>объектов будут подавлены, оставив только движущиеся цели, как показано на</w:t>
      </w:r>
      <w:r>
        <w:rPr>
          <w:sz w:val="28"/>
          <w:szCs w:val="28"/>
        </w:rPr>
        <w:t xml:space="preserve">  рисунке 1</w:t>
      </w:r>
      <w:r w:rsidRPr="00627463">
        <w:rPr>
          <w:sz w:val="28"/>
          <w:szCs w:val="28"/>
        </w:rPr>
        <w:t>.4(a).</w:t>
      </w:r>
    </w:p>
    <w:p w:rsidR="00917B58" w:rsidRDefault="00917B58" w:rsidP="00917B58">
      <w:pPr>
        <w:spacing w:after="240"/>
        <w:rPr>
          <w:sz w:val="28"/>
          <w:szCs w:val="28"/>
        </w:rPr>
      </w:pPr>
      <w:r>
        <w:rPr>
          <w:sz w:val="28"/>
          <w:szCs w:val="28"/>
        </w:rPr>
        <w:t xml:space="preserve">Использование биполярных видеоимпульсов недостаточно </w:t>
      </w:r>
      <w:r w:rsidRPr="00F4359C">
        <w:rPr>
          <w:sz w:val="28"/>
          <w:szCs w:val="28"/>
        </w:rPr>
        <w:t xml:space="preserve">хорошо для PPI, поскольку на экране будут отображаться яркие пятна </w:t>
      </w:r>
      <w:r>
        <w:rPr>
          <w:sz w:val="28"/>
          <w:szCs w:val="28"/>
        </w:rPr>
        <w:t>для всех неподвижных целей и пятн</w:t>
      </w:r>
      <w:r w:rsidRPr="00F4359C">
        <w:rPr>
          <w:sz w:val="28"/>
          <w:szCs w:val="28"/>
        </w:rPr>
        <w:t>а с</w:t>
      </w:r>
      <w:r>
        <w:rPr>
          <w:sz w:val="28"/>
          <w:szCs w:val="28"/>
        </w:rPr>
        <w:t xml:space="preserve"> меняющейся яркостью для движущихся целей.</w:t>
      </w:r>
      <w:r w:rsidRPr="00F4359C">
        <w:rPr>
          <w:sz w:val="28"/>
          <w:szCs w:val="28"/>
        </w:rPr>
        <w:t xml:space="preserve"> Но на самом деле нам нужна доплеровская</w:t>
      </w:r>
      <w:r>
        <w:rPr>
          <w:sz w:val="28"/>
          <w:szCs w:val="28"/>
        </w:rPr>
        <w:t xml:space="preserve"> </w:t>
      </w:r>
      <w:r w:rsidRPr="00F4359C">
        <w:rPr>
          <w:sz w:val="28"/>
          <w:szCs w:val="28"/>
        </w:rPr>
        <w:t xml:space="preserve">информация только о </w:t>
      </w:r>
      <w:r>
        <w:rPr>
          <w:sz w:val="28"/>
          <w:szCs w:val="28"/>
        </w:rPr>
        <w:t xml:space="preserve">движущихся </w:t>
      </w:r>
      <w:r w:rsidRPr="00F4359C">
        <w:rPr>
          <w:sz w:val="28"/>
          <w:szCs w:val="28"/>
        </w:rPr>
        <w:t xml:space="preserve">целях. Одним из </w:t>
      </w:r>
      <w:r>
        <w:rPr>
          <w:sz w:val="28"/>
          <w:szCs w:val="28"/>
        </w:rPr>
        <w:t>методов получения этой информации</w:t>
      </w:r>
      <w:r w:rsidRPr="00F4359C">
        <w:rPr>
          <w:sz w:val="28"/>
          <w:szCs w:val="28"/>
        </w:rPr>
        <w:t xml:space="preserve"> является использование </w:t>
      </w:r>
      <w:r>
        <w:rPr>
          <w:sz w:val="28"/>
          <w:szCs w:val="28"/>
        </w:rPr>
        <w:lastRenderedPageBreak/>
        <w:t>компенсаторов выполненных на линии задержки. Компенсатор на</w:t>
      </w:r>
      <w:r w:rsidRPr="00F4359C">
        <w:rPr>
          <w:sz w:val="28"/>
          <w:szCs w:val="28"/>
        </w:rPr>
        <w:t xml:space="preserve"> линии задержки </w:t>
      </w:r>
      <w:r>
        <w:rPr>
          <w:sz w:val="28"/>
          <w:szCs w:val="28"/>
        </w:rPr>
        <w:t xml:space="preserve">действует как фильтр для устранения составляющих </w:t>
      </w:r>
      <w:r w:rsidRPr="00F4359C">
        <w:rPr>
          <w:sz w:val="28"/>
          <w:szCs w:val="28"/>
        </w:rPr>
        <w:t xml:space="preserve">постоянного тока, возникающих </w:t>
      </w:r>
      <w:r>
        <w:rPr>
          <w:sz w:val="28"/>
          <w:szCs w:val="28"/>
        </w:rPr>
        <w:t>из-за</w:t>
      </w:r>
      <w:r w:rsidRPr="00F4359C">
        <w:rPr>
          <w:sz w:val="28"/>
          <w:szCs w:val="28"/>
        </w:rPr>
        <w:t xml:space="preserve"> неподвижных целей, и пропускания состав</w:t>
      </w:r>
      <w:r>
        <w:rPr>
          <w:sz w:val="28"/>
          <w:szCs w:val="28"/>
        </w:rPr>
        <w:t xml:space="preserve">ляющих переменного тока из-за движущихся целей. Вычитание </w:t>
      </w:r>
      <w:r w:rsidRPr="00F4359C">
        <w:rPr>
          <w:sz w:val="28"/>
          <w:szCs w:val="28"/>
        </w:rPr>
        <w:t xml:space="preserve">двух эхо-сигналов из </w:t>
      </w:r>
      <w:r w:rsidRPr="00F4359C">
        <w:rPr>
          <w:noProof/>
          <w:sz w:val="28"/>
          <w:szCs w:val="28"/>
        </w:rPr>
        <w:drawing>
          <wp:anchor distT="0" distB="0" distL="114300" distR="114300" simplePos="0" relativeHeight="251661312" behindDoc="0" locked="0" layoutInCell="1" allowOverlap="1" wp14:anchorId="535047F5" wp14:editId="49E557DF">
            <wp:simplePos x="0" y="0"/>
            <wp:positionH relativeFrom="column">
              <wp:posOffset>989965</wp:posOffset>
            </wp:positionH>
            <wp:positionV relativeFrom="paragraph">
              <wp:posOffset>2098040</wp:posOffset>
            </wp:positionV>
            <wp:extent cx="3868420" cy="3324225"/>
            <wp:effectExtent l="0" t="0" r="0" b="9525"/>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3868420" cy="3324225"/>
                    </a:xfrm>
                    <a:prstGeom prst="rect">
                      <a:avLst/>
                    </a:prstGeom>
                  </pic:spPr>
                </pic:pic>
              </a:graphicData>
            </a:graphic>
            <wp14:sizeRelH relativeFrom="page">
              <wp14:pctWidth>0</wp14:pctWidth>
            </wp14:sizeRelH>
            <wp14:sizeRelV relativeFrom="page">
              <wp14:pctHeight>0</wp14:pctHeight>
            </wp14:sizeRelV>
          </wp:anchor>
        </w:drawing>
      </w:r>
      <w:r w:rsidRPr="00F4359C">
        <w:rPr>
          <w:sz w:val="28"/>
          <w:szCs w:val="28"/>
        </w:rPr>
        <w:t>двух последовательных разверток  осуществляется в компенсаторе</w:t>
      </w:r>
      <w:r>
        <w:rPr>
          <w:sz w:val="28"/>
          <w:szCs w:val="28"/>
        </w:rPr>
        <w:t xml:space="preserve"> на</w:t>
      </w:r>
      <w:r w:rsidRPr="00F4359C">
        <w:rPr>
          <w:sz w:val="28"/>
          <w:szCs w:val="28"/>
        </w:rPr>
        <w:t xml:space="preserve"> линии задержки, ка</w:t>
      </w:r>
      <w:r>
        <w:rPr>
          <w:sz w:val="28"/>
          <w:szCs w:val="28"/>
        </w:rPr>
        <w:t>к указано на рисунке 1.5</w:t>
      </w:r>
    </w:p>
    <w:p w:rsidR="00917B58" w:rsidRDefault="00917B58" w:rsidP="00917B58">
      <w:pPr>
        <w:tabs>
          <w:tab w:val="left" w:pos="709"/>
        </w:tabs>
        <w:spacing w:before="240" w:after="240"/>
        <w:ind w:firstLine="0"/>
        <w:rPr>
          <w:b/>
          <w:sz w:val="28"/>
        </w:rPr>
      </w:pPr>
    </w:p>
    <w:p w:rsidR="00917B58" w:rsidRPr="009149F0" w:rsidRDefault="00917B58" w:rsidP="00917B58">
      <w:pPr>
        <w:tabs>
          <w:tab w:val="left" w:pos="709"/>
        </w:tabs>
        <w:spacing w:before="240" w:after="240"/>
        <w:jc w:val="center"/>
        <w:rPr>
          <w:b/>
          <w:sz w:val="28"/>
        </w:rPr>
      </w:pPr>
      <w:r w:rsidRPr="009149F0">
        <w:rPr>
          <w:sz w:val="28"/>
        </w:rPr>
        <w:t>Рисунок 1.5 –</w:t>
      </w:r>
      <w:r w:rsidRPr="00D765F4">
        <w:rPr>
          <w:b/>
          <w:sz w:val="28"/>
        </w:rPr>
        <w:t xml:space="preserve"> </w:t>
      </w:r>
      <w:r w:rsidRPr="00521597">
        <w:rPr>
          <w:b/>
          <w:sz w:val="28"/>
          <w:szCs w:val="28"/>
        </w:rPr>
        <w:t>Устрой</w:t>
      </w:r>
      <w:r>
        <w:rPr>
          <w:b/>
          <w:sz w:val="28"/>
          <w:szCs w:val="28"/>
        </w:rPr>
        <w:t xml:space="preserve">ство подавления линии задержки СДЦ </w:t>
      </w:r>
      <w:r>
        <w:rPr>
          <w:b/>
          <w:sz w:val="28"/>
          <w:szCs w:val="28"/>
        </w:rPr>
        <w:br/>
        <w:t>с соответствующими эффектами</w:t>
      </w:r>
    </w:p>
    <w:p w:rsidR="00917B58" w:rsidRPr="00D52CD6" w:rsidRDefault="00917B58" w:rsidP="00917B58">
      <w:pPr>
        <w:ind w:firstLine="708"/>
        <w:rPr>
          <w:sz w:val="28"/>
          <w:szCs w:val="28"/>
        </w:rPr>
      </w:pPr>
      <w:r w:rsidRPr="00521597">
        <w:rPr>
          <w:sz w:val="28"/>
          <w:szCs w:val="28"/>
        </w:rPr>
        <w:t>В этой ситуации текущий сигнал задерживается на один период времени импульса (обратный</w:t>
      </w:r>
      <w:r>
        <w:rPr>
          <w:sz w:val="28"/>
          <w:szCs w:val="28"/>
        </w:rPr>
        <w:t xml:space="preserve"> </w:t>
      </w:r>
      <w:r w:rsidRPr="00521597">
        <w:rPr>
          <w:sz w:val="28"/>
          <w:szCs w:val="28"/>
        </w:rPr>
        <w:t xml:space="preserve">частоте повторения импульсов) и вычитается </w:t>
      </w:r>
      <w:r>
        <w:rPr>
          <w:sz w:val="28"/>
          <w:szCs w:val="28"/>
        </w:rPr>
        <w:br/>
      </w:r>
      <w:r w:rsidRPr="00521597">
        <w:rPr>
          <w:sz w:val="28"/>
          <w:szCs w:val="28"/>
        </w:rPr>
        <w:t>из следующего сигнала. Выходные сигналы двух</w:t>
      </w:r>
      <w:r>
        <w:rPr>
          <w:sz w:val="28"/>
          <w:szCs w:val="28"/>
        </w:rPr>
        <w:t xml:space="preserve"> </w:t>
      </w:r>
      <w:r w:rsidRPr="00521597">
        <w:rPr>
          <w:sz w:val="28"/>
          <w:szCs w:val="28"/>
        </w:rPr>
        <w:t xml:space="preserve">каналов вычитаются друг </w:t>
      </w:r>
      <w:r>
        <w:rPr>
          <w:sz w:val="28"/>
          <w:szCs w:val="28"/>
        </w:rPr>
        <w:br/>
      </w:r>
      <w:r w:rsidRPr="00521597">
        <w:rPr>
          <w:sz w:val="28"/>
          <w:szCs w:val="28"/>
        </w:rPr>
        <w:t xml:space="preserve">из друга, результирующая которых также является биполярной. </w:t>
      </w:r>
      <w:r>
        <w:rPr>
          <w:sz w:val="28"/>
          <w:szCs w:val="28"/>
        </w:rPr>
        <w:br/>
      </w:r>
      <w:r w:rsidRPr="00521597">
        <w:rPr>
          <w:sz w:val="28"/>
          <w:szCs w:val="28"/>
        </w:rPr>
        <w:t>Это преобразуется в</w:t>
      </w:r>
      <w:r>
        <w:rPr>
          <w:sz w:val="28"/>
          <w:szCs w:val="28"/>
        </w:rPr>
        <w:t xml:space="preserve"> однополярный</w:t>
      </w:r>
      <w:r w:rsidRPr="00521597">
        <w:rPr>
          <w:sz w:val="28"/>
          <w:szCs w:val="28"/>
        </w:rPr>
        <w:t xml:space="preserve"> видео</w:t>
      </w:r>
      <w:r>
        <w:rPr>
          <w:sz w:val="28"/>
          <w:szCs w:val="28"/>
        </w:rPr>
        <w:t>сигнал</w:t>
      </w:r>
      <w:r w:rsidRPr="00521597">
        <w:rPr>
          <w:sz w:val="28"/>
          <w:szCs w:val="28"/>
        </w:rPr>
        <w:t xml:space="preserve"> с помощью двухполупериодн</w:t>
      </w:r>
      <w:r>
        <w:rPr>
          <w:sz w:val="28"/>
          <w:szCs w:val="28"/>
        </w:rPr>
        <w:t>ого выпрямителя</w:t>
      </w:r>
      <w:r w:rsidRPr="00D52CD6">
        <w:rPr>
          <w:sz w:val="28"/>
          <w:szCs w:val="28"/>
        </w:rPr>
        <w:t xml:space="preserve"> </w:t>
      </w:r>
      <w:r w:rsidRPr="008C6EFC">
        <w:rPr>
          <w:sz w:val="28"/>
          <w:szCs w:val="28"/>
        </w:rPr>
        <w:t>[1].</w:t>
      </w:r>
    </w:p>
    <w:p w:rsidR="00917B58" w:rsidRDefault="00917B58" w:rsidP="00917B58">
      <w:pPr>
        <w:ind w:firstLine="708"/>
        <w:rPr>
          <w:sz w:val="28"/>
          <w:szCs w:val="28"/>
        </w:rPr>
      </w:pPr>
      <w:r w:rsidRPr="00521597">
        <w:rPr>
          <w:sz w:val="28"/>
          <w:szCs w:val="28"/>
        </w:rPr>
        <w:t>Струк</w:t>
      </w:r>
      <w:r>
        <w:rPr>
          <w:sz w:val="28"/>
          <w:szCs w:val="28"/>
        </w:rPr>
        <w:t>турная схема простого радара СДЦ</w:t>
      </w:r>
      <w:r w:rsidRPr="00521597">
        <w:rPr>
          <w:sz w:val="28"/>
          <w:szCs w:val="28"/>
        </w:rPr>
        <w:t>, иллюстрирующая опорный сигнал, показанный на</w:t>
      </w:r>
      <w:r>
        <w:rPr>
          <w:sz w:val="28"/>
          <w:szCs w:val="28"/>
        </w:rPr>
        <w:t xml:space="preserve"> рисунке 1.2, </w:t>
      </w:r>
      <w:r w:rsidRPr="00521597">
        <w:rPr>
          <w:sz w:val="28"/>
          <w:szCs w:val="28"/>
        </w:rPr>
        <w:t>не обязате</w:t>
      </w:r>
      <w:r>
        <w:rPr>
          <w:sz w:val="28"/>
          <w:szCs w:val="28"/>
        </w:rPr>
        <w:t>льно является наиболее типичная.</w:t>
      </w:r>
    </w:p>
    <w:p w:rsidR="00917B58" w:rsidRDefault="00917B58" w:rsidP="00917B58">
      <w:pPr>
        <w:spacing w:after="240"/>
        <w:rPr>
          <w:sz w:val="28"/>
          <w:szCs w:val="28"/>
        </w:rPr>
      </w:pPr>
      <w:r>
        <w:rPr>
          <w:sz w:val="28"/>
          <w:szCs w:val="28"/>
        </w:rPr>
        <w:lastRenderedPageBreak/>
        <w:t>Радар СДЦ</w:t>
      </w:r>
      <w:r w:rsidRPr="00727392">
        <w:rPr>
          <w:sz w:val="28"/>
          <w:szCs w:val="28"/>
        </w:rPr>
        <w:t xml:space="preserve"> с усилителем мощности, управляемым стабильным </w:t>
      </w:r>
      <w:r>
        <w:rPr>
          <w:sz w:val="28"/>
          <w:szCs w:val="28"/>
        </w:rPr>
        <w:t>местным гетеродином, показан на рисунок 1.6</w:t>
      </w:r>
    </w:p>
    <w:p w:rsidR="00917B58" w:rsidRDefault="00917B58" w:rsidP="00917B58">
      <w:pPr>
        <w:rPr>
          <w:sz w:val="28"/>
          <w:szCs w:val="28"/>
        </w:rPr>
      </w:pPr>
      <w:r w:rsidRPr="007C5AD0">
        <w:rPr>
          <w:noProof/>
          <w:sz w:val="28"/>
          <w:szCs w:val="28"/>
        </w:rPr>
        <w:drawing>
          <wp:anchor distT="0" distB="0" distL="114300" distR="114300" simplePos="0" relativeHeight="251664384" behindDoc="0" locked="0" layoutInCell="1" allowOverlap="1" wp14:anchorId="0BD62E6E" wp14:editId="32BFDD32">
            <wp:simplePos x="0" y="0"/>
            <wp:positionH relativeFrom="column">
              <wp:posOffset>372745</wp:posOffset>
            </wp:positionH>
            <wp:positionV relativeFrom="paragraph">
              <wp:posOffset>36195</wp:posOffset>
            </wp:positionV>
            <wp:extent cx="5103495" cy="3948430"/>
            <wp:effectExtent l="0" t="0" r="190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5103495" cy="3948430"/>
                    </a:xfrm>
                    <a:prstGeom prst="rect">
                      <a:avLst/>
                    </a:prstGeom>
                  </pic:spPr>
                </pic:pic>
              </a:graphicData>
            </a:graphic>
            <wp14:sizeRelH relativeFrom="page">
              <wp14:pctWidth>0</wp14:pctWidth>
            </wp14:sizeRelH>
            <wp14:sizeRelV relativeFrom="page">
              <wp14:pctHeight>0</wp14:pctHeight>
            </wp14:sizeRelV>
          </wp:anchor>
        </w:drawing>
      </w: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Default="00917B58" w:rsidP="00917B58">
      <w:pPr>
        <w:rPr>
          <w:sz w:val="28"/>
          <w:szCs w:val="28"/>
        </w:rPr>
      </w:pPr>
    </w:p>
    <w:p w:rsidR="00917B58" w:rsidRPr="00CE01FD" w:rsidRDefault="00917B58" w:rsidP="00917B58">
      <w:pPr>
        <w:rPr>
          <w:sz w:val="28"/>
          <w:szCs w:val="28"/>
        </w:rPr>
      </w:pPr>
    </w:p>
    <w:p w:rsidR="00917B58" w:rsidRPr="009149F0" w:rsidRDefault="00917B58" w:rsidP="00917B58">
      <w:pPr>
        <w:spacing w:after="240"/>
        <w:jc w:val="center"/>
        <w:rPr>
          <w:b/>
          <w:sz w:val="28"/>
          <w:szCs w:val="28"/>
        </w:rPr>
      </w:pPr>
      <w:r w:rsidRPr="00CE01FD">
        <w:rPr>
          <w:sz w:val="28"/>
        </w:rPr>
        <w:t>Рисунок 1.6 –</w:t>
      </w:r>
      <w:r w:rsidRPr="00D765F4">
        <w:rPr>
          <w:b/>
          <w:sz w:val="28"/>
        </w:rPr>
        <w:t xml:space="preserve"> </w:t>
      </w:r>
      <w:r w:rsidRPr="007C5AD0">
        <w:rPr>
          <w:b/>
          <w:sz w:val="28"/>
          <w:szCs w:val="28"/>
        </w:rPr>
        <w:t xml:space="preserve">Когерентный радар </w:t>
      </w:r>
      <w:r>
        <w:rPr>
          <w:b/>
          <w:sz w:val="28"/>
          <w:szCs w:val="28"/>
        </w:rPr>
        <w:t>СДЦ</w:t>
      </w:r>
      <w:r w:rsidRPr="007C5AD0">
        <w:rPr>
          <w:b/>
          <w:sz w:val="28"/>
          <w:szCs w:val="28"/>
        </w:rPr>
        <w:t xml:space="preserve"> с пер</w:t>
      </w:r>
      <w:r>
        <w:rPr>
          <w:b/>
          <w:sz w:val="28"/>
          <w:szCs w:val="28"/>
        </w:rPr>
        <w:t>едатчиком с усилителем мощности</w:t>
      </w:r>
    </w:p>
    <w:p w:rsidR="00917B58" w:rsidRDefault="00917B58" w:rsidP="00917B58">
      <w:pPr>
        <w:ind w:firstLine="708"/>
        <w:rPr>
          <w:sz w:val="28"/>
          <w:szCs w:val="28"/>
        </w:rPr>
      </w:pPr>
      <w:r w:rsidRPr="00727392">
        <w:rPr>
          <w:sz w:val="28"/>
          <w:szCs w:val="28"/>
        </w:rPr>
        <w:t>Характерн</w:t>
      </w:r>
      <w:r>
        <w:rPr>
          <w:sz w:val="28"/>
          <w:szCs w:val="28"/>
        </w:rPr>
        <w:t xml:space="preserve">ой особенностью </w:t>
      </w:r>
      <w:r w:rsidRPr="009149F0">
        <w:rPr>
          <w:sz w:val="28"/>
          <w:szCs w:val="28"/>
        </w:rPr>
        <w:t>(</w:t>
      </w:r>
      <w:r>
        <w:rPr>
          <w:sz w:val="28"/>
          <w:szCs w:val="28"/>
          <w:lang w:val="en-US"/>
        </w:rPr>
        <w:t>coho</w:t>
      </w:r>
      <w:r w:rsidRPr="009149F0">
        <w:rPr>
          <w:sz w:val="28"/>
          <w:szCs w:val="28"/>
        </w:rPr>
        <w:t xml:space="preserve">) </w:t>
      </w:r>
      <w:r>
        <w:rPr>
          <w:sz w:val="28"/>
          <w:szCs w:val="28"/>
        </w:rPr>
        <w:t>когерентного СДЦ</w:t>
      </w:r>
      <w:r w:rsidRPr="00727392">
        <w:rPr>
          <w:sz w:val="28"/>
          <w:szCs w:val="28"/>
        </w:rPr>
        <w:t>-радар</w:t>
      </w:r>
      <w:r>
        <w:rPr>
          <w:sz w:val="28"/>
          <w:szCs w:val="28"/>
        </w:rPr>
        <w:t xml:space="preserve">а является то, что передаваемый </w:t>
      </w:r>
      <w:r w:rsidRPr="00727392">
        <w:rPr>
          <w:sz w:val="28"/>
          <w:szCs w:val="28"/>
        </w:rPr>
        <w:t>сигнал должен быть когерентным по фазе с опорным сигналом в приемнике. Когерентный опорный</w:t>
      </w:r>
      <w:r>
        <w:rPr>
          <w:sz w:val="28"/>
          <w:szCs w:val="28"/>
        </w:rPr>
        <w:t xml:space="preserve"> </w:t>
      </w:r>
      <w:r w:rsidRPr="00727392">
        <w:rPr>
          <w:sz w:val="28"/>
          <w:szCs w:val="28"/>
        </w:rPr>
        <w:t xml:space="preserve">сигнал подается генератором, называемым </w:t>
      </w:r>
      <w:r>
        <w:rPr>
          <w:sz w:val="28"/>
          <w:szCs w:val="28"/>
        </w:rPr>
        <w:t>когерентным гетеродином</w:t>
      </w:r>
      <w:r w:rsidRPr="00727392">
        <w:rPr>
          <w:sz w:val="28"/>
          <w:szCs w:val="28"/>
        </w:rPr>
        <w:t>, час</w:t>
      </w:r>
      <w:r>
        <w:rPr>
          <w:sz w:val="28"/>
          <w:szCs w:val="28"/>
        </w:rPr>
        <w:t xml:space="preserve">тота которого такая же, как </w:t>
      </w:r>
      <w:r w:rsidRPr="003602DC">
        <w:rPr>
          <w:sz w:val="28"/>
          <w:szCs w:val="28"/>
        </w:rPr>
        <w:br/>
      </w:r>
      <w:r>
        <w:rPr>
          <w:sz w:val="28"/>
          <w:szCs w:val="28"/>
        </w:rPr>
        <w:t>у промежуточной частоты</w:t>
      </w:r>
      <w:r w:rsidRPr="00727392">
        <w:rPr>
          <w:sz w:val="28"/>
          <w:szCs w:val="28"/>
        </w:rPr>
        <w:t>, используемого в</w:t>
      </w:r>
      <w:r>
        <w:rPr>
          <w:sz w:val="28"/>
          <w:szCs w:val="28"/>
        </w:rPr>
        <w:t xml:space="preserve"> </w:t>
      </w:r>
      <w:r w:rsidRPr="00727392">
        <w:rPr>
          <w:sz w:val="28"/>
          <w:szCs w:val="28"/>
        </w:rPr>
        <w:t xml:space="preserve">приемнике. Выходной сигнал </w:t>
      </w:r>
      <w:r>
        <w:rPr>
          <w:sz w:val="28"/>
          <w:szCs w:val="28"/>
        </w:rPr>
        <w:t>когерентного гетеродина</w:t>
      </w:r>
      <w:r w:rsidRPr="00727392">
        <w:rPr>
          <w:sz w:val="28"/>
          <w:szCs w:val="28"/>
        </w:rPr>
        <w:t xml:space="preserve"> </w:t>
      </w:r>
      <w:r w:rsidRPr="002507CE">
        <w:rPr>
          <w:position w:val="-12"/>
          <w:sz w:val="28"/>
        </w:rPr>
        <w:object w:dxaOrig="300" w:dyaOrig="380">
          <v:shape id="_x0000_i1051" type="#_x0000_t75" style="width:15pt;height:19.2pt" o:ole="">
            <v:imagedata r:id="rId71" o:title=""/>
          </v:shape>
          <o:OLEObject Type="Embed" ProgID="Equation.DSMT4" ShapeID="_x0000_i1051" DrawAspect="Content" ObjectID="_1776512666" r:id="rId72"/>
        </w:object>
      </w:r>
      <w:r w:rsidRPr="00727392">
        <w:rPr>
          <w:sz w:val="28"/>
          <w:szCs w:val="28"/>
        </w:rPr>
        <w:t xml:space="preserve">также смешивается с частотой гетеродина </w:t>
      </w:r>
      <w:r w:rsidRPr="002507CE">
        <w:rPr>
          <w:position w:val="-12"/>
          <w:sz w:val="28"/>
        </w:rPr>
        <w:object w:dxaOrig="279" w:dyaOrig="380">
          <v:shape id="_x0000_i1052" type="#_x0000_t75" style="width:13.8pt;height:19.2pt" o:ole="">
            <v:imagedata r:id="rId73" o:title=""/>
          </v:shape>
          <o:OLEObject Type="Embed" ProgID="Equation.DSMT4" ShapeID="_x0000_i1052" DrawAspect="Content" ObjectID="_1776512667" r:id="rId74"/>
        </w:object>
      </w:r>
      <w:r w:rsidRPr="00727392">
        <w:rPr>
          <w:sz w:val="28"/>
          <w:szCs w:val="28"/>
        </w:rPr>
        <w:t>, который должен</w:t>
      </w:r>
      <w:r>
        <w:rPr>
          <w:sz w:val="28"/>
          <w:szCs w:val="28"/>
        </w:rPr>
        <w:t xml:space="preserve"> </w:t>
      </w:r>
      <w:r w:rsidRPr="00727392">
        <w:rPr>
          <w:sz w:val="28"/>
          <w:szCs w:val="28"/>
        </w:rPr>
        <w:t xml:space="preserve">также быть стабильным </w:t>
      </w:r>
      <w:r>
        <w:rPr>
          <w:sz w:val="28"/>
          <w:szCs w:val="28"/>
        </w:rPr>
        <w:t xml:space="preserve">местным гетеродином. Выдается сигнал промежуточной частоты </w:t>
      </w:r>
      <w:r w:rsidRPr="00727392">
        <w:rPr>
          <w:sz w:val="28"/>
          <w:szCs w:val="28"/>
        </w:rPr>
        <w:t xml:space="preserve">путем </w:t>
      </w:r>
      <w:r>
        <w:rPr>
          <w:sz w:val="28"/>
          <w:szCs w:val="28"/>
        </w:rPr>
        <w:t>смешивания</w:t>
      </w:r>
      <w:r w:rsidRPr="00727392">
        <w:rPr>
          <w:sz w:val="28"/>
          <w:szCs w:val="28"/>
        </w:rPr>
        <w:t xml:space="preserve"> радиочастотного эхо-сигнала с сигналом </w:t>
      </w:r>
      <w:r>
        <w:rPr>
          <w:sz w:val="28"/>
          <w:szCs w:val="28"/>
        </w:rPr>
        <w:t>стабилизированного гетеродина</w:t>
      </w:r>
      <w:r w:rsidRPr="00727392">
        <w:rPr>
          <w:sz w:val="28"/>
          <w:szCs w:val="28"/>
        </w:rPr>
        <w:t xml:space="preserve">. Функция </w:t>
      </w:r>
      <w:r>
        <w:rPr>
          <w:sz w:val="28"/>
          <w:szCs w:val="28"/>
        </w:rPr>
        <w:t>стабилизирующего гетеродина</w:t>
      </w:r>
      <w:r w:rsidRPr="00727392">
        <w:rPr>
          <w:sz w:val="28"/>
          <w:szCs w:val="28"/>
        </w:rPr>
        <w:t xml:space="preserve"> заключается в обеспечении</w:t>
      </w:r>
      <w:r>
        <w:rPr>
          <w:sz w:val="28"/>
          <w:szCs w:val="28"/>
        </w:rPr>
        <w:t xml:space="preserve"> </w:t>
      </w:r>
      <w:r w:rsidRPr="00727392">
        <w:rPr>
          <w:sz w:val="28"/>
          <w:szCs w:val="28"/>
        </w:rPr>
        <w:t>необходи</w:t>
      </w:r>
      <w:r>
        <w:rPr>
          <w:sz w:val="28"/>
          <w:szCs w:val="28"/>
        </w:rPr>
        <w:t>мого преобразования частоты с промежуточной частоты</w:t>
      </w:r>
      <w:r w:rsidRPr="00727392">
        <w:rPr>
          <w:sz w:val="28"/>
          <w:szCs w:val="28"/>
        </w:rPr>
        <w:t xml:space="preserve"> на передаваемую частоту. </w:t>
      </w:r>
      <w:r w:rsidRPr="00727392">
        <w:rPr>
          <w:sz w:val="28"/>
          <w:szCs w:val="28"/>
        </w:rPr>
        <w:lastRenderedPageBreak/>
        <w:t xml:space="preserve">Любое возможное отклонение фазы </w:t>
      </w:r>
      <w:r>
        <w:rPr>
          <w:sz w:val="28"/>
          <w:szCs w:val="28"/>
        </w:rPr>
        <w:t>стабилизирующего гетеродина</w:t>
      </w:r>
      <w:r w:rsidRPr="00727392">
        <w:rPr>
          <w:sz w:val="28"/>
          <w:szCs w:val="28"/>
        </w:rPr>
        <w:t>,</w:t>
      </w:r>
      <w:r>
        <w:rPr>
          <w:sz w:val="28"/>
          <w:szCs w:val="28"/>
        </w:rPr>
        <w:t xml:space="preserve"> </w:t>
      </w:r>
      <w:r w:rsidRPr="00727392">
        <w:rPr>
          <w:sz w:val="28"/>
          <w:szCs w:val="28"/>
        </w:rPr>
        <w:t xml:space="preserve">которое может произойти, устраняется при приеме, поскольку </w:t>
      </w:r>
      <w:r>
        <w:rPr>
          <w:sz w:val="28"/>
          <w:szCs w:val="28"/>
        </w:rPr>
        <w:t>стабилизирующий гетеродин</w:t>
      </w:r>
      <w:r w:rsidRPr="00727392">
        <w:rPr>
          <w:sz w:val="28"/>
          <w:szCs w:val="28"/>
        </w:rPr>
        <w:t>, генериру</w:t>
      </w:r>
      <w:r>
        <w:rPr>
          <w:sz w:val="28"/>
          <w:szCs w:val="28"/>
        </w:rPr>
        <w:t xml:space="preserve">ющий передаваемый сигнал, также </w:t>
      </w:r>
      <w:r w:rsidRPr="00727392">
        <w:rPr>
          <w:sz w:val="28"/>
          <w:szCs w:val="28"/>
        </w:rPr>
        <w:t>действует как гетеродин в приемнике. Опорны</w:t>
      </w:r>
      <w:r>
        <w:rPr>
          <w:sz w:val="28"/>
          <w:szCs w:val="28"/>
        </w:rPr>
        <w:t xml:space="preserve">й и эхо-сигналы промежуточной частоты подаются </w:t>
      </w:r>
      <w:r>
        <w:rPr>
          <w:sz w:val="28"/>
          <w:szCs w:val="28"/>
        </w:rPr>
        <w:br/>
        <w:t xml:space="preserve">в </w:t>
      </w:r>
      <w:r w:rsidRPr="00727392">
        <w:rPr>
          <w:sz w:val="28"/>
          <w:szCs w:val="28"/>
        </w:rPr>
        <w:t>смеситель, называемый фазовым детектором.</w:t>
      </w:r>
    </w:p>
    <w:p w:rsidR="00917B58" w:rsidRDefault="00917B58" w:rsidP="00917B58">
      <w:pPr>
        <w:ind w:firstLine="708"/>
        <w:rPr>
          <w:sz w:val="28"/>
          <w:szCs w:val="28"/>
        </w:rPr>
      </w:pPr>
      <w:r>
        <w:rPr>
          <w:sz w:val="28"/>
          <w:szCs w:val="28"/>
        </w:rPr>
        <w:t>Вывод: принцип</w:t>
      </w:r>
      <w:r w:rsidRPr="007507E9">
        <w:rPr>
          <w:sz w:val="28"/>
          <w:szCs w:val="28"/>
        </w:rPr>
        <w:t xml:space="preserve"> дей</w:t>
      </w:r>
      <w:r>
        <w:rPr>
          <w:sz w:val="28"/>
          <w:szCs w:val="28"/>
        </w:rPr>
        <w:t>ствия данных систем подчеркивает</w:t>
      </w:r>
      <w:r w:rsidRPr="007507E9">
        <w:rPr>
          <w:sz w:val="28"/>
          <w:szCs w:val="28"/>
        </w:rPr>
        <w:t xml:space="preserve"> их высокую точность, чувствительность и надежность при обнаружении объектов </w:t>
      </w:r>
      <w:r>
        <w:rPr>
          <w:sz w:val="28"/>
          <w:szCs w:val="28"/>
        </w:rPr>
        <w:br/>
      </w:r>
      <w:r w:rsidRPr="007507E9">
        <w:rPr>
          <w:sz w:val="28"/>
          <w:szCs w:val="28"/>
        </w:rPr>
        <w:t xml:space="preserve">в различных условиях, включая сложные метеоусловия, помехи и активные меры радиоэлектронной борьбы. Однако необходимо отметить, что применение данных систем также имеет свои ограничения, включая ограниченную дальность обнаружения и слабую способность проникновения сквозь некоторые типы помех. В целом, принцип действия систем СДЦ и импульсно-доплеровских РЛС представляет собой важный инструмент для обеспечения безопасности, защиты и управления в различных областях, и их развитие </w:t>
      </w:r>
      <w:r>
        <w:rPr>
          <w:sz w:val="28"/>
          <w:szCs w:val="28"/>
        </w:rPr>
        <w:br/>
      </w:r>
      <w:r w:rsidRPr="007507E9">
        <w:rPr>
          <w:sz w:val="28"/>
          <w:szCs w:val="28"/>
        </w:rPr>
        <w:t>и совершенствование остается актуальной задачей в конте</w:t>
      </w:r>
      <w:r>
        <w:rPr>
          <w:sz w:val="28"/>
          <w:szCs w:val="28"/>
        </w:rPr>
        <w:t>ксте современных задач</w:t>
      </w:r>
      <w:r w:rsidRPr="007507E9">
        <w:rPr>
          <w:sz w:val="28"/>
          <w:szCs w:val="28"/>
        </w:rPr>
        <w:t>.</w:t>
      </w:r>
    </w:p>
    <w:p w:rsidR="00917B58" w:rsidRDefault="00917B58" w:rsidP="00917B58">
      <w:pPr>
        <w:spacing w:after="240"/>
        <w:jc w:val="center"/>
        <w:rPr>
          <w:b/>
          <w:sz w:val="28"/>
        </w:rPr>
      </w:pPr>
      <w:r>
        <w:rPr>
          <w:sz w:val="28"/>
          <w:szCs w:val="28"/>
        </w:rPr>
        <w:br w:type="page"/>
      </w:r>
      <w:r>
        <w:rPr>
          <w:b/>
          <w:sz w:val="28"/>
        </w:rPr>
        <w:lastRenderedPageBreak/>
        <w:t>РАЗДЕЛ</w:t>
      </w:r>
      <w:r w:rsidRPr="009A0D35">
        <w:rPr>
          <w:b/>
          <w:sz w:val="28"/>
        </w:rPr>
        <w:t xml:space="preserve"> 2. </w:t>
      </w:r>
      <w:r>
        <w:rPr>
          <w:b/>
          <w:sz w:val="28"/>
        </w:rPr>
        <w:t>КОМПЕНСАТОРЫ И ФИЛЬТРЫ СИСТЕМ СДЦ</w:t>
      </w:r>
    </w:p>
    <w:p w:rsidR="00917B58" w:rsidRPr="00257F84" w:rsidRDefault="00917B58" w:rsidP="00917B58">
      <w:pPr>
        <w:spacing w:after="240"/>
        <w:jc w:val="center"/>
        <w:rPr>
          <w:b/>
          <w:sz w:val="28"/>
        </w:rPr>
      </w:pPr>
      <w:r w:rsidRPr="00257F84">
        <w:rPr>
          <w:b/>
          <w:sz w:val="28"/>
        </w:rPr>
        <w:t>2.1 Компенсаторы систем СДЦ</w:t>
      </w:r>
    </w:p>
    <w:p w:rsidR="00917B58" w:rsidRPr="00AD49A2" w:rsidRDefault="00917B58" w:rsidP="00917B58">
      <w:pPr>
        <w:ind w:firstLine="708"/>
        <w:rPr>
          <w:sz w:val="28"/>
        </w:rPr>
      </w:pPr>
      <w:r w:rsidRPr="000F7BDD">
        <w:rPr>
          <w:noProof/>
          <w:sz w:val="28"/>
        </w:rPr>
        <w:drawing>
          <wp:anchor distT="0" distB="0" distL="114300" distR="114300" simplePos="0" relativeHeight="251666432" behindDoc="0" locked="0" layoutInCell="1" allowOverlap="1" wp14:anchorId="26607794" wp14:editId="5DD83438">
            <wp:simplePos x="0" y="0"/>
            <wp:positionH relativeFrom="column">
              <wp:posOffset>-47625</wp:posOffset>
            </wp:positionH>
            <wp:positionV relativeFrom="paragraph">
              <wp:posOffset>2966085</wp:posOffset>
            </wp:positionV>
            <wp:extent cx="5951855" cy="13970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extLst>
                        <a:ext uri="{28A0092B-C50C-407E-A947-70E740481C1C}">
                          <a14:useLocalDpi xmlns:a14="http://schemas.microsoft.com/office/drawing/2010/main" val="0"/>
                        </a:ext>
                      </a:extLst>
                    </a:blip>
                    <a:srcRect l="24441" t="82124" r="21909" b="8848"/>
                    <a:stretch/>
                  </pic:blipFill>
                  <pic:spPr bwMode="auto">
                    <a:xfrm>
                      <a:off x="0" y="0"/>
                      <a:ext cx="5951855" cy="1397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A091D">
        <w:rPr>
          <w:sz w:val="28"/>
        </w:rPr>
        <w:t xml:space="preserve">Как упоминалось ранее, </w:t>
      </w:r>
      <w:r>
        <w:rPr>
          <w:sz w:val="28"/>
        </w:rPr>
        <w:t xml:space="preserve">компенсатор, выполненный на линии задержки, </w:t>
      </w:r>
      <w:r w:rsidRPr="006A091D">
        <w:rPr>
          <w:sz w:val="28"/>
        </w:rPr>
        <w:t>действу</w:t>
      </w:r>
      <w:r>
        <w:rPr>
          <w:sz w:val="28"/>
        </w:rPr>
        <w:t>ет как фильтр, который отсекает отраженные неподвижные объекты, такие</w:t>
      </w:r>
      <w:r w:rsidRPr="006A091D">
        <w:rPr>
          <w:sz w:val="28"/>
        </w:rPr>
        <w:t xml:space="preserve"> как здания, холмы и деревья, </w:t>
      </w:r>
      <w:r w:rsidRPr="000F7BDD">
        <w:rPr>
          <w:sz w:val="28"/>
        </w:rPr>
        <w:t>и сохраняет для обнаружения компоненты переменного то</w:t>
      </w:r>
      <w:r>
        <w:rPr>
          <w:sz w:val="28"/>
        </w:rPr>
        <w:t xml:space="preserve">ка </w:t>
      </w:r>
      <w:r w:rsidRPr="000F7BDD">
        <w:rPr>
          <w:sz w:val="28"/>
        </w:rPr>
        <w:t xml:space="preserve">движущихся целей, таких как самолеты. Устройство подавления </w:t>
      </w:r>
      <w:r>
        <w:rPr>
          <w:sz w:val="28"/>
        </w:rPr>
        <w:t xml:space="preserve">на </w:t>
      </w:r>
      <w:r w:rsidRPr="000F7BDD">
        <w:rPr>
          <w:sz w:val="28"/>
        </w:rPr>
        <w:t xml:space="preserve">линии задержки </w:t>
      </w:r>
      <w:r>
        <w:rPr>
          <w:sz w:val="28"/>
        </w:rPr>
        <w:t>обеспечивает формирование сигналов, изображены на</w:t>
      </w:r>
      <w:r w:rsidRPr="000F7BDD">
        <w:rPr>
          <w:sz w:val="28"/>
        </w:rPr>
        <w:t xml:space="preserve"> </w:t>
      </w:r>
      <w:r>
        <w:rPr>
          <w:sz w:val="28"/>
        </w:rPr>
        <w:t xml:space="preserve">рисунке 1.5. </w:t>
      </w:r>
      <w:r w:rsidRPr="000F7BDD">
        <w:rPr>
          <w:sz w:val="28"/>
        </w:rPr>
        <w:t xml:space="preserve">Для целей математического анализа используется </w:t>
      </w:r>
      <w:r>
        <w:rPr>
          <w:sz w:val="28"/>
        </w:rPr>
        <w:t xml:space="preserve">компенсатор на одной линии </w:t>
      </w:r>
      <w:r w:rsidRPr="000F7BDD">
        <w:rPr>
          <w:sz w:val="28"/>
        </w:rPr>
        <w:t>задержки</w:t>
      </w:r>
      <w:r>
        <w:rPr>
          <w:sz w:val="28"/>
        </w:rPr>
        <w:t>. Компенсатор, представленный рисунок 1</w:t>
      </w:r>
      <w:r w:rsidRPr="000F7BDD">
        <w:rPr>
          <w:sz w:val="28"/>
        </w:rPr>
        <w:t>.5</w:t>
      </w:r>
      <w:r>
        <w:rPr>
          <w:sz w:val="28"/>
        </w:rPr>
        <w:t>, модифицирован так,</w:t>
      </w:r>
      <w:r w:rsidRPr="000F7BDD">
        <w:rPr>
          <w:sz w:val="28"/>
        </w:rPr>
        <w:t xml:space="preserve"> как </w:t>
      </w:r>
      <w:r>
        <w:rPr>
          <w:sz w:val="28"/>
        </w:rPr>
        <w:t xml:space="preserve">показано </w:t>
      </w:r>
      <w:r w:rsidRPr="000F7BDD">
        <w:rPr>
          <w:sz w:val="28"/>
        </w:rPr>
        <w:t xml:space="preserve">на </w:t>
      </w:r>
      <w:r>
        <w:rPr>
          <w:sz w:val="28"/>
        </w:rPr>
        <w:t xml:space="preserve">рисунке </w:t>
      </w:r>
      <w:r w:rsidRPr="00CF3DB8">
        <w:rPr>
          <w:sz w:val="28"/>
        </w:rPr>
        <w:t>2</w:t>
      </w:r>
      <w:r>
        <w:rPr>
          <w:sz w:val="28"/>
        </w:rPr>
        <w:t>.</w:t>
      </w:r>
      <w:r w:rsidRPr="00CF3DB8">
        <w:rPr>
          <w:sz w:val="28"/>
        </w:rPr>
        <w:t>1</w:t>
      </w:r>
      <w:r w:rsidRPr="00AD49A2">
        <w:rPr>
          <w:sz w:val="28"/>
        </w:rPr>
        <w:t xml:space="preserve"> </w:t>
      </w:r>
      <w:r w:rsidRPr="008C6EFC">
        <w:rPr>
          <w:sz w:val="28"/>
          <w:szCs w:val="28"/>
        </w:rPr>
        <w:t>[1].</w:t>
      </w:r>
    </w:p>
    <w:p w:rsidR="00917B58" w:rsidRDefault="00917B58" w:rsidP="00917B58">
      <w:pPr>
        <w:spacing w:before="240" w:after="240"/>
        <w:jc w:val="center"/>
        <w:rPr>
          <w:b/>
          <w:sz w:val="28"/>
          <w:szCs w:val="28"/>
        </w:rPr>
      </w:pPr>
      <w:r w:rsidRPr="00CD0727">
        <w:rPr>
          <w:sz w:val="28"/>
        </w:rPr>
        <w:t>Рисунок 2.1 –</w:t>
      </w:r>
      <w:r w:rsidRPr="00D765F4">
        <w:rPr>
          <w:b/>
          <w:sz w:val="28"/>
        </w:rPr>
        <w:t xml:space="preserve"> </w:t>
      </w:r>
      <w:r w:rsidRPr="00521597">
        <w:rPr>
          <w:b/>
          <w:sz w:val="28"/>
          <w:szCs w:val="28"/>
        </w:rPr>
        <w:t>Устрой</w:t>
      </w:r>
      <w:r>
        <w:rPr>
          <w:b/>
          <w:sz w:val="28"/>
          <w:szCs w:val="28"/>
        </w:rPr>
        <w:t>ство подавления линии задержки СДЦ</w:t>
      </w:r>
    </w:p>
    <w:p w:rsidR="00917B58" w:rsidRDefault="00917B58" w:rsidP="00917B58">
      <w:pPr>
        <w:ind w:firstLine="708"/>
        <w:rPr>
          <w:sz w:val="28"/>
        </w:rPr>
      </w:pPr>
      <w:r>
        <w:rPr>
          <w:sz w:val="28"/>
        </w:rPr>
        <w:t xml:space="preserve">Сигнал </w:t>
      </w:r>
      <w:r w:rsidRPr="00CD0727">
        <w:rPr>
          <w:position w:val="-14"/>
          <w:sz w:val="28"/>
        </w:rPr>
        <w:object w:dxaOrig="620" w:dyaOrig="420">
          <v:shape id="_x0000_i1053" type="#_x0000_t75" style="width:30pt;height:21.6pt" o:ole="">
            <v:imagedata r:id="rId76" o:title=""/>
          </v:shape>
          <o:OLEObject Type="Embed" ProgID="Equation.DSMT4" ShapeID="_x0000_i1053" DrawAspect="Content" ObjectID="_1776512668" r:id="rId77"/>
        </w:object>
      </w:r>
      <w:r w:rsidRPr="00CF3DB8">
        <w:rPr>
          <w:i/>
          <w:sz w:val="28"/>
        </w:rPr>
        <w:t>,</w:t>
      </w:r>
      <w:r w:rsidRPr="00CF3DB8">
        <w:rPr>
          <w:sz w:val="28"/>
        </w:rPr>
        <w:t xml:space="preserve"> полученный от конкретной цели на дальности </w:t>
      </w:r>
      <w:r w:rsidRPr="00CD0727">
        <w:rPr>
          <w:position w:val="-12"/>
          <w:sz w:val="28"/>
        </w:rPr>
        <w:object w:dxaOrig="320" w:dyaOrig="380">
          <v:shape id="_x0000_i1054" type="#_x0000_t75" style="width:15.6pt;height:19.2pt" o:ole="">
            <v:imagedata r:id="rId78" o:title=""/>
          </v:shape>
          <o:OLEObject Type="Embed" ProgID="Equation.DSMT4" ShapeID="_x0000_i1054" DrawAspect="Content" ObjectID="_1776512669" r:id="rId79"/>
        </w:object>
      </w:r>
      <w:r w:rsidRPr="00CF3DB8">
        <w:rPr>
          <w:sz w:val="28"/>
        </w:rPr>
        <w:t>, в</w:t>
      </w:r>
      <w:r>
        <w:rPr>
          <w:sz w:val="28"/>
        </w:rPr>
        <w:t>оспроизводится здесь из</w:t>
      </w:r>
      <w:r w:rsidRPr="00CF3DB8">
        <w:rPr>
          <w:sz w:val="28"/>
        </w:rPr>
        <w:t xml:space="preserve"> </w:t>
      </w:r>
      <w:r>
        <w:rPr>
          <w:sz w:val="28"/>
        </w:rPr>
        <w:t>формулы (1.5) с некоторыми модификациями:</w:t>
      </w:r>
    </w:p>
    <w:p w:rsidR="00917B58" w:rsidRPr="00BE1F90" w:rsidRDefault="00917B58" w:rsidP="00917B58">
      <w:pPr>
        <w:spacing w:before="240" w:after="240"/>
        <w:ind w:left="2126"/>
        <w:rPr>
          <w:position w:val="-10"/>
          <w:sz w:val="28"/>
        </w:rPr>
      </w:pPr>
      <w:r w:rsidRPr="00CF3DB8">
        <w:rPr>
          <w:position w:val="-14"/>
          <w:sz w:val="28"/>
        </w:rPr>
        <w:object w:dxaOrig="2900" w:dyaOrig="420">
          <v:shape id="_x0000_i1055" type="#_x0000_t75" style="width:145.2pt;height:21.6pt" o:ole="">
            <v:imagedata r:id="rId80" o:title=""/>
          </v:shape>
          <o:OLEObject Type="Embed" ProgID="Equation.DSMT4" ShapeID="_x0000_i1055" DrawAspect="Content" ObjectID="_1776512670" r:id="rId81"/>
        </w:object>
      </w:r>
      <w:r>
        <w:rPr>
          <w:position w:val="-10"/>
          <w:sz w:val="28"/>
        </w:rPr>
        <w:tab/>
      </w:r>
      <w:r>
        <w:rPr>
          <w:position w:val="-10"/>
          <w:sz w:val="28"/>
        </w:rPr>
        <w:tab/>
      </w:r>
      <w:r>
        <w:rPr>
          <w:position w:val="-10"/>
          <w:sz w:val="28"/>
        </w:rPr>
        <w:tab/>
      </w:r>
      <w:r>
        <w:rPr>
          <w:position w:val="-10"/>
          <w:sz w:val="28"/>
        </w:rPr>
        <w:tab/>
      </w:r>
      <w:r w:rsidRPr="00BE1F90">
        <w:rPr>
          <w:position w:val="-10"/>
          <w:sz w:val="28"/>
        </w:rPr>
        <w:t xml:space="preserve">        (2.1)</w:t>
      </w:r>
    </w:p>
    <w:p w:rsidR="00917B58" w:rsidRPr="00E5625E" w:rsidRDefault="00917B58" w:rsidP="00917B58">
      <w:pPr>
        <w:ind w:firstLine="0"/>
        <w:rPr>
          <w:sz w:val="28"/>
        </w:rPr>
      </w:pPr>
      <w:r w:rsidRPr="00E5625E">
        <w:rPr>
          <w:sz w:val="28"/>
        </w:rPr>
        <w:t xml:space="preserve">где </w:t>
      </w:r>
      <w:r w:rsidRPr="00DC256F">
        <w:rPr>
          <w:position w:val="-12"/>
          <w:sz w:val="28"/>
        </w:rPr>
        <w:object w:dxaOrig="300" w:dyaOrig="380">
          <v:shape id="_x0000_i1056" type="#_x0000_t75" style="width:14.4pt;height:19.2pt" o:ole="">
            <v:imagedata r:id="rId82" o:title=""/>
          </v:shape>
          <o:OLEObject Type="Embed" ProgID="Equation.DSMT4" ShapeID="_x0000_i1056" DrawAspect="Content" ObjectID="_1776512671" r:id="rId83"/>
        </w:object>
      </w:r>
      <w:r w:rsidRPr="00E5625E">
        <w:rPr>
          <w:sz w:val="28"/>
        </w:rPr>
        <w:t xml:space="preserve"> представля</w:t>
      </w:r>
      <w:r>
        <w:rPr>
          <w:sz w:val="28"/>
        </w:rPr>
        <w:t>ет собой амплитуду видеосигнала:</w:t>
      </w:r>
    </w:p>
    <w:p w:rsidR="00917B58" w:rsidRPr="00BE1F90" w:rsidRDefault="00917B58" w:rsidP="00917B58">
      <w:pPr>
        <w:spacing w:before="240" w:after="240"/>
        <w:ind w:left="2126"/>
        <w:rPr>
          <w:position w:val="-10"/>
          <w:sz w:val="28"/>
        </w:rPr>
      </w:pPr>
      <w:r w:rsidRPr="00BE1F90">
        <w:rPr>
          <w:position w:val="-28"/>
          <w:sz w:val="28"/>
        </w:rPr>
        <w:object w:dxaOrig="1480" w:dyaOrig="720">
          <v:shape id="_x0000_i1057" type="#_x0000_t75" style="width:73.2pt;height:35.4pt" o:ole="">
            <v:imagedata r:id="rId84" o:title=""/>
          </v:shape>
          <o:OLEObject Type="Embed" ProgID="Equation.DSMT4" ShapeID="_x0000_i1057" DrawAspect="Content" ObjectID="_1776512672" r:id="rId85"/>
        </w:object>
      </w:r>
      <w:r>
        <w:rPr>
          <w:position w:val="-10"/>
          <w:sz w:val="28"/>
        </w:rPr>
        <w:tab/>
      </w:r>
      <w:r>
        <w:rPr>
          <w:position w:val="-10"/>
          <w:sz w:val="28"/>
        </w:rPr>
        <w:tab/>
      </w:r>
      <w:r>
        <w:rPr>
          <w:position w:val="-10"/>
          <w:sz w:val="28"/>
        </w:rPr>
        <w:tab/>
      </w:r>
      <w:r>
        <w:rPr>
          <w:position w:val="-10"/>
          <w:sz w:val="28"/>
        </w:rPr>
        <w:tab/>
      </w:r>
      <w:r>
        <w:rPr>
          <w:position w:val="-10"/>
          <w:sz w:val="28"/>
        </w:rPr>
        <w:tab/>
      </w:r>
      <w:r>
        <w:rPr>
          <w:position w:val="-10"/>
          <w:sz w:val="28"/>
        </w:rPr>
        <w:tab/>
      </w:r>
      <w:r w:rsidRPr="00BE1F90">
        <w:rPr>
          <w:position w:val="-10"/>
          <w:sz w:val="28"/>
        </w:rPr>
        <w:t xml:space="preserve">        (2.2)</w:t>
      </w:r>
    </w:p>
    <w:p w:rsidR="00917B58" w:rsidRDefault="00917B58" w:rsidP="00917B58">
      <w:pPr>
        <w:ind w:firstLine="708"/>
        <w:rPr>
          <w:sz w:val="28"/>
        </w:rPr>
      </w:pPr>
      <w:r>
        <w:rPr>
          <w:sz w:val="28"/>
        </w:rPr>
        <w:t>Сигнал, полученный в</w:t>
      </w:r>
      <w:r w:rsidRPr="00E5625E">
        <w:rPr>
          <w:sz w:val="28"/>
        </w:rPr>
        <w:t xml:space="preserve"> </w:t>
      </w:r>
      <w:r>
        <w:rPr>
          <w:sz w:val="28"/>
        </w:rPr>
        <w:t xml:space="preserve">предыдущий период </w:t>
      </w:r>
      <w:r w:rsidRPr="00E5625E">
        <w:rPr>
          <w:sz w:val="28"/>
        </w:rPr>
        <w:t>аналогич</w:t>
      </w:r>
      <w:r>
        <w:rPr>
          <w:sz w:val="28"/>
        </w:rPr>
        <w:t>ен</w:t>
      </w:r>
      <w:r w:rsidRPr="00E5625E">
        <w:rPr>
          <w:sz w:val="28"/>
        </w:rPr>
        <w:t xml:space="preserve"> по формату, </w:t>
      </w:r>
      <w:r>
        <w:rPr>
          <w:sz w:val="28"/>
        </w:rPr>
        <w:br/>
      </w:r>
      <w:r w:rsidRPr="00E5625E">
        <w:rPr>
          <w:sz w:val="28"/>
        </w:rPr>
        <w:t>за исключением</w:t>
      </w:r>
      <w:r>
        <w:rPr>
          <w:sz w:val="28"/>
        </w:rPr>
        <w:t xml:space="preserve"> времени задержки. </w:t>
      </w:r>
      <w:r w:rsidRPr="004F100F">
        <w:rPr>
          <w:i/>
          <w:sz w:val="28"/>
          <w:lang w:val="en-US"/>
        </w:rPr>
        <w:t>T</w:t>
      </w:r>
      <w:r>
        <w:rPr>
          <w:sz w:val="28"/>
        </w:rPr>
        <w:t xml:space="preserve"> –  повторение импульса:</w:t>
      </w:r>
    </w:p>
    <w:p w:rsidR="00917B58" w:rsidRDefault="00917B58" w:rsidP="00917B58">
      <w:pPr>
        <w:spacing w:before="240" w:after="240"/>
        <w:ind w:left="2126"/>
        <w:rPr>
          <w:position w:val="-10"/>
          <w:sz w:val="28"/>
        </w:rPr>
      </w:pPr>
      <w:r w:rsidRPr="00CF3DB8">
        <w:rPr>
          <w:position w:val="-14"/>
          <w:sz w:val="28"/>
        </w:rPr>
        <w:object w:dxaOrig="3340" w:dyaOrig="420">
          <v:shape id="_x0000_i1058" type="#_x0000_t75" style="width:167.4pt;height:21.6pt" o:ole="">
            <v:imagedata r:id="rId86" o:title=""/>
          </v:shape>
          <o:OLEObject Type="Embed" ProgID="Equation.DSMT4" ShapeID="_x0000_i1058" DrawAspect="Content" ObjectID="_1776512673" r:id="rId87"/>
        </w:object>
      </w:r>
      <w:r>
        <w:rPr>
          <w:position w:val="-10"/>
          <w:sz w:val="28"/>
        </w:rPr>
        <w:tab/>
      </w:r>
      <w:r>
        <w:rPr>
          <w:position w:val="-10"/>
          <w:sz w:val="28"/>
        </w:rPr>
        <w:tab/>
        <w:t xml:space="preserve">                            </w:t>
      </w:r>
      <w:r w:rsidRPr="00BE1F90">
        <w:rPr>
          <w:position w:val="-10"/>
          <w:sz w:val="28"/>
        </w:rPr>
        <w:t>(2.3)</w:t>
      </w:r>
    </w:p>
    <w:p w:rsidR="00917B58" w:rsidRPr="00BE1F90" w:rsidRDefault="00917B58" w:rsidP="00917B58">
      <w:pPr>
        <w:ind w:firstLine="708"/>
        <w:rPr>
          <w:position w:val="-10"/>
          <w:sz w:val="28"/>
        </w:rPr>
      </w:pPr>
      <w:r w:rsidRPr="00E5625E">
        <w:rPr>
          <w:sz w:val="28"/>
        </w:rPr>
        <w:t xml:space="preserve">Предполагается, что амплитуда </w:t>
      </w:r>
      <w:r w:rsidRPr="004F100F">
        <w:rPr>
          <w:position w:val="-12"/>
          <w:sz w:val="28"/>
        </w:rPr>
        <w:object w:dxaOrig="300" w:dyaOrig="380">
          <v:shape id="_x0000_i1059" type="#_x0000_t75" style="width:14.4pt;height:19.2pt" o:ole="">
            <v:imagedata r:id="rId88" o:title=""/>
          </v:shape>
          <o:OLEObject Type="Embed" ProgID="Equation.DSMT4" ShapeID="_x0000_i1059" DrawAspect="Content" ObjectID="_1776512674" r:id="rId89"/>
        </w:object>
      </w:r>
      <w:r w:rsidRPr="00E5625E">
        <w:rPr>
          <w:sz w:val="28"/>
        </w:rPr>
        <w:t xml:space="preserve"> постоянна для обоих импульсов </w:t>
      </w:r>
      <w:r>
        <w:rPr>
          <w:sz w:val="28"/>
        </w:rPr>
        <w:br/>
      </w:r>
      <w:r w:rsidRPr="00E5625E">
        <w:rPr>
          <w:sz w:val="28"/>
        </w:rPr>
        <w:t xml:space="preserve">в течение интервала </w:t>
      </w:r>
      <w:r w:rsidRPr="00E5625E">
        <w:rPr>
          <w:i/>
          <w:sz w:val="28"/>
          <w:lang w:val="en-US"/>
        </w:rPr>
        <w:t>T</w:t>
      </w:r>
      <w:r w:rsidRPr="00E5625E">
        <w:rPr>
          <w:sz w:val="28"/>
        </w:rPr>
        <w:t>. Два сигнала</w:t>
      </w:r>
      <w:r>
        <w:rPr>
          <w:sz w:val="28"/>
        </w:rPr>
        <w:t xml:space="preserve"> </w:t>
      </w:r>
      <w:r w:rsidRPr="00E5625E">
        <w:rPr>
          <w:sz w:val="28"/>
        </w:rPr>
        <w:t xml:space="preserve">вычитаются друг из друга, в результате чего получается сигнал </w:t>
      </w:r>
      <w:r w:rsidRPr="004F100F">
        <w:rPr>
          <w:position w:val="-14"/>
          <w:sz w:val="28"/>
        </w:rPr>
        <w:object w:dxaOrig="720" w:dyaOrig="420">
          <v:shape id="_x0000_i1060" type="#_x0000_t75" style="width:35.4pt;height:21.6pt" o:ole="">
            <v:imagedata r:id="rId90" o:title=""/>
          </v:shape>
          <o:OLEObject Type="Embed" ProgID="Equation.DSMT4" ShapeID="_x0000_i1060" DrawAspect="Content" ObjectID="_1776512675" r:id="rId91"/>
        </w:object>
      </w:r>
      <w:r w:rsidRPr="00E5625E">
        <w:rPr>
          <w:sz w:val="28"/>
        </w:rPr>
        <w:t>, определяемый формулой</w:t>
      </w:r>
      <w:r>
        <w:rPr>
          <w:sz w:val="28"/>
        </w:rPr>
        <w:t>:</w:t>
      </w:r>
    </w:p>
    <w:p w:rsidR="00917B58" w:rsidRPr="00BE1F90" w:rsidRDefault="00917B58" w:rsidP="00917B58">
      <w:pPr>
        <w:spacing w:before="240" w:after="240"/>
        <w:ind w:left="2126"/>
        <w:rPr>
          <w:position w:val="-10"/>
          <w:sz w:val="28"/>
        </w:rPr>
      </w:pPr>
      <w:r w:rsidRPr="00CF3DB8">
        <w:rPr>
          <w:position w:val="-14"/>
          <w:sz w:val="28"/>
        </w:rPr>
        <w:object w:dxaOrig="2380" w:dyaOrig="420">
          <v:shape id="_x0000_i1061" type="#_x0000_t75" style="width:119.4pt;height:21.6pt" o:ole="">
            <v:imagedata r:id="rId92" o:title=""/>
          </v:shape>
          <o:OLEObject Type="Embed" ProgID="Equation.DSMT4" ShapeID="_x0000_i1061" DrawAspect="Content" ObjectID="_1776512676" r:id="rId93"/>
        </w:object>
      </w:r>
      <w:r>
        <w:rPr>
          <w:position w:val="-10"/>
          <w:sz w:val="28"/>
        </w:rPr>
        <w:tab/>
      </w:r>
      <w:r>
        <w:rPr>
          <w:position w:val="-10"/>
          <w:sz w:val="28"/>
        </w:rPr>
        <w:tab/>
      </w:r>
      <w:r>
        <w:rPr>
          <w:position w:val="-10"/>
          <w:sz w:val="28"/>
        </w:rPr>
        <w:tab/>
      </w:r>
      <w:r>
        <w:rPr>
          <w:position w:val="-10"/>
          <w:sz w:val="28"/>
        </w:rPr>
        <w:tab/>
      </w:r>
      <w:r>
        <w:rPr>
          <w:position w:val="-10"/>
          <w:sz w:val="28"/>
        </w:rPr>
        <w:tab/>
        <w:t xml:space="preserve">   </w:t>
      </w:r>
      <w:r w:rsidRPr="00BE1F90">
        <w:rPr>
          <w:position w:val="-10"/>
          <w:sz w:val="28"/>
        </w:rPr>
        <w:t xml:space="preserve">     (2.4)</w:t>
      </w:r>
    </w:p>
    <w:p w:rsidR="00917B58" w:rsidRDefault="00917B58" w:rsidP="00907870">
      <w:pPr>
        <w:ind w:firstLine="0"/>
        <w:rPr>
          <w:position w:val="-10"/>
          <w:sz w:val="28"/>
        </w:rPr>
      </w:pPr>
      <w:r>
        <w:rPr>
          <w:position w:val="-10"/>
          <w:sz w:val="28"/>
        </w:rPr>
        <w:t>из этого следует:</w:t>
      </w:r>
    </w:p>
    <w:p w:rsidR="00917B58" w:rsidRPr="00BE1F90" w:rsidRDefault="00917B58" w:rsidP="00917B58">
      <w:pPr>
        <w:spacing w:before="240" w:after="240"/>
        <w:ind w:left="2126"/>
        <w:rPr>
          <w:position w:val="-10"/>
          <w:sz w:val="28"/>
        </w:rPr>
      </w:pPr>
      <w:r w:rsidRPr="00185A49">
        <w:rPr>
          <w:position w:val="-16"/>
          <w:sz w:val="28"/>
        </w:rPr>
        <w:object w:dxaOrig="5060" w:dyaOrig="460">
          <v:shape id="_x0000_i1062" type="#_x0000_t75" style="width:252pt;height:23.4pt" o:ole="">
            <v:imagedata r:id="rId94" o:title=""/>
          </v:shape>
          <o:OLEObject Type="Embed" ProgID="Equation.DSMT4" ShapeID="_x0000_i1062" DrawAspect="Content" ObjectID="_1776512677" r:id="rId95"/>
        </w:object>
      </w:r>
      <w:r>
        <w:rPr>
          <w:position w:val="-10"/>
          <w:sz w:val="28"/>
        </w:rPr>
        <w:tab/>
        <w:t xml:space="preserve">       </w:t>
      </w:r>
      <w:r w:rsidRPr="00BE1F90">
        <w:rPr>
          <w:position w:val="-10"/>
          <w:sz w:val="28"/>
        </w:rPr>
        <w:t xml:space="preserve"> (2.5)</w:t>
      </w:r>
    </w:p>
    <w:p w:rsidR="00917B58" w:rsidRPr="003961D4" w:rsidRDefault="00917B58" w:rsidP="00917B58">
      <w:pPr>
        <w:ind w:firstLine="708"/>
        <w:rPr>
          <w:sz w:val="28"/>
        </w:rPr>
      </w:pPr>
      <w:r w:rsidRPr="00BE1F90">
        <w:rPr>
          <w:sz w:val="28"/>
        </w:rPr>
        <w:t>Используя тригонометрическое тождество:</w:t>
      </w:r>
    </w:p>
    <w:p w:rsidR="00917B58" w:rsidRDefault="00917B58" w:rsidP="00917B58">
      <w:pPr>
        <w:spacing w:before="240" w:after="240"/>
        <w:ind w:left="2126"/>
        <w:rPr>
          <w:position w:val="-10"/>
          <w:sz w:val="28"/>
        </w:rPr>
      </w:pPr>
      <w:r w:rsidRPr="00BE1F90">
        <w:rPr>
          <w:position w:val="-32"/>
          <w:sz w:val="28"/>
        </w:rPr>
        <w:object w:dxaOrig="4140" w:dyaOrig="780">
          <v:shape id="_x0000_i1063" type="#_x0000_t75" style="width:206.4pt;height:37.8pt" o:ole="">
            <v:imagedata r:id="rId96" o:title=""/>
          </v:shape>
          <o:OLEObject Type="Embed" ProgID="Equation.DSMT4" ShapeID="_x0000_i1063" DrawAspect="Content" ObjectID="_1776512678" r:id="rId97"/>
        </w:object>
      </w:r>
      <w:r>
        <w:rPr>
          <w:position w:val="-10"/>
          <w:sz w:val="28"/>
        </w:rPr>
        <w:tab/>
      </w:r>
      <w:r>
        <w:rPr>
          <w:position w:val="-10"/>
          <w:sz w:val="28"/>
        </w:rPr>
        <w:tab/>
      </w:r>
      <w:r>
        <w:rPr>
          <w:position w:val="-10"/>
          <w:sz w:val="28"/>
        </w:rPr>
        <w:tab/>
        <w:t xml:space="preserve">        (2.6)</w:t>
      </w:r>
    </w:p>
    <w:p w:rsidR="00917B58" w:rsidRDefault="00917B58" w:rsidP="00907870">
      <w:pPr>
        <w:ind w:firstLine="0"/>
        <w:rPr>
          <w:sz w:val="28"/>
        </w:rPr>
      </w:pPr>
      <w:r w:rsidRPr="003961D4">
        <w:rPr>
          <w:sz w:val="28"/>
        </w:rPr>
        <w:t>мы получаем</w:t>
      </w:r>
      <w:r>
        <w:rPr>
          <w:sz w:val="28"/>
        </w:rPr>
        <w:t>:</w:t>
      </w:r>
    </w:p>
    <w:p w:rsidR="00917B58" w:rsidRPr="00BE1F90" w:rsidRDefault="00917B58" w:rsidP="00917B58">
      <w:pPr>
        <w:spacing w:before="240" w:after="240"/>
        <w:ind w:left="2126"/>
        <w:rPr>
          <w:position w:val="-10"/>
          <w:sz w:val="28"/>
        </w:rPr>
      </w:pPr>
      <w:r w:rsidRPr="00BE1F90">
        <w:rPr>
          <w:position w:val="-32"/>
          <w:sz w:val="28"/>
        </w:rPr>
        <w:object w:dxaOrig="4860" w:dyaOrig="780">
          <v:shape id="_x0000_i1064" type="#_x0000_t75" style="width:243pt;height:37.8pt" o:ole="">
            <v:imagedata r:id="rId98" o:title=""/>
          </v:shape>
          <o:OLEObject Type="Embed" ProgID="Equation.DSMT4" ShapeID="_x0000_i1064" DrawAspect="Content" ObjectID="_1776512679" r:id="rId99"/>
        </w:object>
      </w:r>
      <w:r>
        <w:rPr>
          <w:position w:val="-10"/>
          <w:sz w:val="28"/>
        </w:rPr>
        <w:tab/>
        <w:t xml:space="preserve">    </w:t>
      </w:r>
      <w:r w:rsidRPr="00BE1F90">
        <w:rPr>
          <w:position w:val="-10"/>
          <w:sz w:val="28"/>
        </w:rPr>
        <w:t xml:space="preserve"> </w:t>
      </w:r>
      <w:r w:rsidRPr="009005C6">
        <w:rPr>
          <w:position w:val="-10"/>
          <w:sz w:val="28"/>
        </w:rPr>
        <w:t xml:space="preserve">          </w:t>
      </w:r>
      <w:r w:rsidRPr="00BE1F90">
        <w:rPr>
          <w:position w:val="-10"/>
          <w:sz w:val="28"/>
        </w:rPr>
        <w:t xml:space="preserve">   (2.7)</w:t>
      </w:r>
    </w:p>
    <w:p w:rsidR="00917B58" w:rsidRDefault="00917B58" w:rsidP="00917B58">
      <w:pPr>
        <w:rPr>
          <w:sz w:val="28"/>
        </w:rPr>
      </w:pPr>
      <w:r>
        <w:rPr>
          <w:sz w:val="28"/>
        </w:rPr>
        <w:t>Уравнение (</w:t>
      </w:r>
      <w:r w:rsidRPr="009005C6">
        <w:rPr>
          <w:sz w:val="28"/>
        </w:rPr>
        <w:t>2</w:t>
      </w:r>
      <w:r>
        <w:rPr>
          <w:sz w:val="28"/>
        </w:rPr>
        <w:t>.</w:t>
      </w:r>
      <w:r w:rsidRPr="009005C6">
        <w:rPr>
          <w:sz w:val="28"/>
        </w:rPr>
        <w:t>7</w:t>
      </w:r>
      <w:r w:rsidRPr="003961D4">
        <w:rPr>
          <w:sz w:val="28"/>
        </w:rPr>
        <w:t>) показывает, что выходной сигнал компенсатора представляет собой косинусоидальн</w:t>
      </w:r>
      <w:r>
        <w:rPr>
          <w:sz w:val="28"/>
        </w:rPr>
        <w:t xml:space="preserve">ую волну </w:t>
      </w:r>
      <w:r>
        <w:rPr>
          <w:sz w:val="28"/>
          <w:lang w:val="en-US"/>
        </w:rPr>
        <w:t>c</w:t>
      </w:r>
      <w:r>
        <w:rPr>
          <w:sz w:val="28"/>
        </w:rPr>
        <w:t xml:space="preserve"> доплеровской частотой</w:t>
      </w:r>
      <w:r w:rsidRPr="003961D4">
        <w:rPr>
          <w:sz w:val="28"/>
        </w:rPr>
        <w:t xml:space="preserve"> </w:t>
      </w:r>
      <w:r w:rsidRPr="009005C6">
        <w:rPr>
          <w:sz w:val="28"/>
        </w:rPr>
        <w:br/>
      </w:r>
      <w:r w:rsidRPr="009005C6">
        <w:rPr>
          <w:position w:val="-12"/>
          <w:sz w:val="28"/>
        </w:rPr>
        <w:object w:dxaOrig="400" w:dyaOrig="380">
          <v:shape id="_x0000_i1065" type="#_x0000_t75" style="width:19.2pt;height:19.2pt" o:ole="">
            <v:imagedata r:id="rId100" o:title=""/>
          </v:shape>
          <o:OLEObject Type="Embed" ProgID="Equation.DSMT4" ShapeID="_x0000_i1065" DrawAspect="Content" ObjectID="_1776512680" r:id="rId101"/>
        </w:object>
      </w:r>
      <w:r>
        <w:rPr>
          <w:sz w:val="28"/>
        </w:rPr>
        <w:t xml:space="preserve"> и</w:t>
      </w:r>
      <w:r w:rsidRPr="003961D4">
        <w:rPr>
          <w:sz w:val="28"/>
        </w:rPr>
        <w:t xml:space="preserve"> амплитудой </w:t>
      </w:r>
      <w:r w:rsidRPr="004F100F">
        <w:rPr>
          <w:position w:val="-14"/>
          <w:sz w:val="28"/>
        </w:rPr>
        <w:object w:dxaOrig="1719" w:dyaOrig="420">
          <v:shape id="_x0000_i1066" type="#_x0000_t75" style="width:84pt;height:21.6pt" o:ole="">
            <v:imagedata r:id="rId102" o:title=""/>
          </v:shape>
          <o:OLEObject Type="Embed" ProgID="Equation.DSMT4" ShapeID="_x0000_i1066" DrawAspect="Content" ObjectID="_1776512681" r:id="rId103"/>
        </w:object>
      </w:r>
      <w:r w:rsidRPr="003961D4">
        <w:rPr>
          <w:sz w:val="28"/>
        </w:rPr>
        <w:t xml:space="preserve"> Это означает, что амплитуда </w:t>
      </w:r>
      <w:r>
        <w:rPr>
          <w:sz w:val="28"/>
        </w:rPr>
        <w:t>сигнала на выходе компенсатора,</w:t>
      </w:r>
      <w:r w:rsidRPr="003961D4">
        <w:rPr>
          <w:sz w:val="28"/>
        </w:rPr>
        <w:t xml:space="preserve"> является функцией доплеровского сдвига и интервала повторения импульсов </w:t>
      </w:r>
      <w:r w:rsidRPr="003961D4">
        <w:rPr>
          <w:i/>
          <w:sz w:val="28"/>
        </w:rPr>
        <w:t>T</w:t>
      </w:r>
      <w:r w:rsidRPr="003961D4">
        <w:rPr>
          <w:sz w:val="28"/>
        </w:rPr>
        <w:t xml:space="preserve"> ил</w:t>
      </w:r>
      <w:r>
        <w:rPr>
          <w:sz w:val="28"/>
        </w:rPr>
        <w:t>и частоты повторения импульсов</w:t>
      </w:r>
      <w:r w:rsidRPr="00E5009E">
        <w:rPr>
          <w:sz w:val="28"/>
        </w:rPr>
        <w:t xml:space="preserve"> </w:t>
      </w:r>
      <w:r w:rsidRPr="002C5B86">
        <w:rPr>
          <w:position w:val="-16"/>
          <w:sz w:val="28"/>
        </w:rPr>
        <w:object w:dxaOrig="300" w:dyaOrig="420">
          <v:shape id="_x0000_i1067" type="#_x0000_t75" style="width:14.4pt;height:21.6pt" o:ole="">
            <v:imagedata r:id="rId104" o:title=""/>
          </v:shape>
          <o:OLEObject Type="Embed" ProgID="Equation.DSMT4" ShapeID="_x0000_i1067" DrawAspect="Content" ObjectID="_1776512682" r:id="rId105"/>
        </w:object>
      </w:r>
      <w:r>
        <w:rPr>
          <w:sz w:val="28"/>
        </w:rPr>
        <w:t>. Сигнал</w:t>
      </w:r>
      <w:r w:rsidRPr="003961D4">
        <w:rPr>
          <w:sz w:val="28"/>
        </w:rPr>
        <w:t xml:space="preserve"> </w:t>
      </w:r>
      <w:r>
        <w:rPr>
          <w:sz w:val="28"/>
        </w:rPr>
        <w:t>компенсатора</w:t>
      </w:r>
      <w:r w:rsidRPr="003961D4">
        <w:rPr>
          <w:sz w:val="28"/>
        </w:rPr>
        <w:t xml:space="preserve">, который </w:t>
      </w:r>
      <w:r>
        <w:rPr>
          <w:sz w:val="28"/>
        </w:rPr>
        <w:t xml:space="preserve">вычисляет модуль сигнала </w:t>
      </w:r>
      <w:r w:rsidRPr="004F100F">
        <w:rPr>
          <w:position w:val="-14"/>
          <w:sz w:val="28"/>
        </w:rPr>
        <w:object w:dxaOrig="639" w:dyaOrig="420">
          <v:shape id="_x0000_i1068" type="#_x0000_t75" style="width:31.2pt;height:21.6pt" o:ole="">
            <v:imagedata r:id="rId106" o:title=""/>
          </v:shape>
          <o:OLEObject Type="Embed" ProgID="Equation.DSMT4" ShapeID="_x0000_i1068" DrawAspect="Content" ObjectID="_1776512683" r:id="rId107"/>
        </w:object>
      </w:r>
      <w:r>
        <w:rPr>
          <w:sz w:val="28"/>
        </w:rPr>
        <w:t>:</w:t>
      </w:r>
    </w:p>
    <w:p w:rsidR="00917B58" w:rsidRDefault="00917B58" w:rsidP="00917B58">
      <w:pPr>
        <w:tabs>
          <w:tab w:val="left" w:pos="2977"/>
        </w:tabs>
        <w:spacing w:before="240" w:after="240"/>
        <w:rPr>
          <w:sz w:val="28"/>
        </w:rPr>
      </w:pPr>
      <w:r>
        <w:rPr>
          <w:position w:val="-14"/>
          <w:sz w:val="28"/>
        </w:rPr>
        <w:t xml:space="preserve">                               </w:t>
      </w:r>
      <w:r w:rsidRPr="00E5009E">
        <w:rPr>
          <w:position w:val="-14"/>
          <w:sz w:val="28"/>
        </w:rPr>
        <w:object w:dxaOrig="3460" w:dyaOrig="420">
          <v:shape id="_x0000_i1069" type="#_x0000_t75" style="width:173.4pt;height:21.6pt" o:ole="">
            <v:imagedata r:id="rId108" o:title=""/>
          </v:shape>
          <o:OLEObject Type="Embed" ProgID="Equation.DSMT4" ShapeID="_x0000_i1069" DrawAspect="Content" ObjectID="_1776512684" r:id="rId109"/>
        </w:object>
      </w:r>
      <w:r w:rsidRPr="00BE1F90">
        <w:rPr>
          <w:position w:val="-10"/>
          <w:sz w:val="28"/>
        </w:rPr>
        <w:tab/>
      </w:r>
      <w:r w:rsidRPr="00BE1F90">
        <w:rPr>
          <w:position w:val="-10"/>
          <w:sz w:val="28"/>
        </w:rPr>
        <w:tab/>
      </w:r>
      <w:r w:rsidRPr="00BE1F90">
        <w:rPr>
          <w:position w:val="-10"/>
          <w:sz w:val="28"/>
        </w:rPr>
        <w:tab/>
      </w:r>
      <w:r w:rsidRPr="00BE1F90">
        <w:rPr>
          <w:position w:val="-10"/>
          <w:sz w:val="28"/>
        </w:rPr>
        <w:tab/>
        <w:t xml:space="preserve">        (2.8)</w:t>
      </w:r>
      <w:r>
        <w:rPr>
          <w:position w:val="-10"/>
          <w:sz w:val="28"/>
        </w:rPr>
        <w:br/>
      </w:r>
      <w:r w:rsidR="00907870">
        <w:rPr>
          <w:sz w:val="28"/>
        </w:rPr>
        <w:t xml:space="preserve">         </w:t>
      </w:r>
      <w:r w:rsidRPr="00E5009E">
        <w:rPr>
          <w:sz w:val="28"/>
        </w:rPr>
        <w:t>Таким образом, величина относительной частотной характеристики</w:t>
      </w:r>
      <w:r w:rsidRPr="002C5B86">
        <w:rPr>
          <w:sz w:val="28"/>
        </w:rPr>
        <w:t xml:space="preserve"> </w:t>
      </w:r>
      <w:r w:rsidRPr="00E5009E">
        <w:rPr>
          <w:position w:val="-14"/>
          <w:sz w:val="28"/>
        </w:rPr>
        <w:object w:dxaOrig="1939" w:dyaOrig="420">
          <v:shape id="_x0000_i1070" type="#_x0000_t75" style="width:96.6pt;height:21.6pt" o:ole="">
            <v:imagedata r:id="rId110" o:title=""/>
          </v:shape>
          <o:OLEObject Type="Embed" ProgID="Equation.DSMT4" ShapeID="_x0000_i1070" DrawAspect="Content" ObjectID="_1776512685" r:id="rId111"/>
        </w:object>
      </w:r>
      <w:r w:rsidRPr="002C5B86">
        <w:rPr>
          <w:sz w:val="28"/>
        </w:rPr>
        <w:t xml:space="preserve"> </w:t>
      </w:r>
      <w:r>
        <w:rPr>
          <w:sz w:val="28"/>
        </w:rPr>
        <w:t>компенсатора на линии задержки</w:t>
      </w:r>
      <w:r w:rsidRPr="00E5009E">
        <w:rPr>
          <w:sz w:val="28"/>
        </w:rPr>
        <w:t xml:space="preserve"> можно</w:t>
      </w:r>
      <w:r>
        <w:rPr>
          <w:sz w:val="28"/>
        </w:rPr>
        <w:t xml:space="preserve"> продемонстрировать на рисунке </w:t>
      </w:r>
      <w:r w:rsidRPr="00E5009E">
        <w:rPr>
          <w:sz w:val="28"/>
        </w:rPr>
        <w:t>2</w:t>
      </w:r>
      <w:r>
        <w:rPr>
          <w:sz w:val="28"/>
        </w:rPr>
        <w:t>.2</w:t>
      </w:r>
      <w:r>
        <w:rPr>
          <w:sz w:val="28"/>
          <w:szCs w:val="28"/>
        </w:rPr>
        <w:t xml:space="preserve">, он </w:t>
      </w:r>
      <w:r w:rsidRPr="004120B1">
        <w:rPr>
          <w:sz w:val="28"/>
        </w:rPr>
        <w:t xml:space="preserve">показывает, что частотная характеристика </w:t>
      </w:r>
      <w:r>
        <w:rPr>
          <w:sz w:val="28"/>
        </w:rPr>
        <w:t>компенсатора</w:t>
      </w:r>
      <w:r w:rsidRPr="004120B1">
        <w:rPr>
          <w:sz w:val="28"/>
        </w:rPr>
        <w:t xml:space="preserve"> </w:t>
      </w:r>
      <w:r>
        <w:rPr>
          <w:sz w:val="28"/>
        </w:rPr>
        <w:t xml:space="preserve">на </w:t>
      </w:r>
      <w:r w:rsidRPr="004120B1">
        <w:rPr>
          <w:sz w:val="28"/>
        </w:rPr>
        <w:lastRenderedPageBreak/>
        <w:t>линии</w:t>
      </w:r>
      <w:r>
        <w:rPr>
          <w:sz w:val="28"/>
        </w:rPr>
        <w:t xml:space="preserve"> задержки </w:t>
      </w:r>
      <w:r w:rsidRPr="004120B1">
        <w:rPr>
          <w:sz w:val="28"/>
        </w:rPr>
        <w:t xml:space="preserve">показывает, что частотная характеристика одиночного подавителя линии задержки </w:t>
      </w:r>
      <w:r>
        <w:rPr>
          <w:sz w:val="28"/>
        </w:rPr>
        <w:t>принимает нулевой знак если :</w:t>
      </w:r>
    </w:p>
    <w:p w:rsidR="00917B58" w:rsidRPr="00917B58" w:rsidRDefault="00917B58" w:rsidP="00917B58">
      <w:pPr>
        <w:spacing w:before="240" w:after="240"/>
        <w:ind w:left="3540"/>
        <w:rPr>
          <w:position w:val="-26"/>
          <w:sz w:val="28"/>
        </w:rPr>
      </w:pPr>
      <w:r w:rsidRPr="00E5009E">
        <w:rPr>
          <w:noProof/>
          <w:sz w:val="28"/>
        </w:rPr>
        <w:drawing>
          <wp:anchor distT="0" distB="0" distL="114300" distR="114300" simplePos="0" relativeHeight="251667456" behindDoc="0" locked="0" layoutInCell="1" allowOverlap="1" wp14:anchorId="4A581ED0" wp14:editId="31A2DC91">
            <wp:simplePos x="0" y="0"/>
            <wp:positionH relativeFrom="column">
              <wp:posOffset>24765</wp:posOffset>
            </wp:positionH>
            <wp:positionV relativeFrom="paragraph">
              <wp:posOffset>581298</wp:posOffset>
            </wp:positionV>
            <wp:extent cx="6030595" cy="1295400"/>
            <wp:effectExtent l="0" t="0" r="825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extLst>
                        <a:ext uri="{28A0092B-C50C-407E-A947-70E740481C1C}">
                          <a14:useLocalDpi xmlns:a14="http://schemas.microsoft.com/office/drawing/2010/main" val="0"/>
                        </a:ext>
                      </a:extLst>
                    </a:blip>
                    <a:stretch>
                      <a:fillRect/>
                    </a:stretch>
                  </pic:blipFill>
                  <pic:spPr>
                    <a:xfrm>
                      <a:off x="0" y="0"/>
                      <a:ext cx="6030595" cy="1295400"/>
                    </a:xfrm>
                    <a:prstGeom prst="rect">
                      <a:avLst/>
                    </a:prstGeom>
                  </pic:spPr>
                </pic:pic>
              </a:graphicData>
            </a:graphic>
            <wp14:sizeRelH relativeFrom="page">
              <wp14:pctWidth>0</wp14:pctWidth>
            </wp14:sizeRelH>
            <wp14:sizeRelV relativeFrom="page">
              <wp14:pctHeight>0</wp14:pctHeight>
            </wp14:sizeRelV>
          </wp:anchor>
        </w:drawing>
      </w:r>
      <w:r w:rsidRPr="00BE1F90">
        <w:rPr>
          <w:position w:val="-26"/>
          <w:sz w:val="28"/>
        </w:rPr>
        <w:object w:dxaOrig="1480" w:dyaOrig="700">
          <v:shape id="_x0000_i1071" type="#_x0000_t75" style="width:73.8pt;height:34.8pt" o:ole="">
            <v:imagedata r:id="rId113" o:title=""/>
          </v:shape>
          <o:OLEObject Type="Embed" ProgID="Equation.DSMT4" ShapeID="_x0000_i1071" DrawAspect="Content" ObjectID="_1776512686" r:id="rId114"/>
        </w:object>
      </w:r>
      <w:r w:rsidRPr="00917B58">
        <w:rPr>
          <w:position w:val="-26"/>
          <w:sz w:val="28"/>
        </w:rPr>
        <w:tab/>
      </w:r>
      <w:r w:rsidRPr="00917B58">
        <w:rPr>
          <w:position w:val="-26"/>
          <w:sz w:val="28"/>
        </w:rPr>
        <w:tab/>
      </w:r>
      <w:r w:rsidRPr="00917B58">
        <w:rPr>
          <w:position w:val="-26"/>
          <w:sz w:val="28"/>
        </w:rPr>
        <w:tab/>
      </w:r>
      <w:r w:rsidRPr="00917B58">
        <w:rPr>
          <w:position w:val="-26"/>
          <w:sz w:val="28"/>
        </w:rPr>
        <w:tab/>
      </w:r>
      <w:r w:rsidRPr="00917B58">
        <w:rPr>
          <w:position w:val="-26"/>
          <w:sz w:val="28"/>
        </w:rPr>
        <w:tab/>
        <w:t xml:space="preserve">                  (2.9)</w:t>
      </w:r>
    </w:p>
    <w:p w:rsidR="00917B58" w:rsidRPr="00917B58" w:rsidRDefault="00917B58" w:rsidP="00917B58">
      <w:pPr>
        <w:spacing w:before="240" w:after="240"/>
        <w:ind w:left="3540"/>
        <w:rPr>
          <w:position w:val="-26"/>
          <w:sz w:val="28"/>
        </w:rPr>
      </w:pPr>
    </w:p>
    <w:p w:rsidR="00917B58" w:rsidRPr="00917B58" w:rsidRDefault="00917B58" w:rsidP="00917B58">
      <w:pPr>
        <w:spacing w:before="240" w:after="240"/>
        <w:ind w:left="3540"/>
        <w:rPr>
          <w:position w:val="-26"/>
          <w:sz w:val="28"/>
        </w:rPr>
      </w:pPr>
    </w:p>
    <w:p w:rsidR="00917B58" w:rsidRPr="00917B58" w:rsidRDefault="00917B58" w:rsidP="00917B58">
      <w:pPr>
        <w:spacing w:before="240" w:after="240"/>
        <w:ind w:left="3540"/>
        <w:rPr>
          <w:sz w:val="28"/>
        </w:rPr>
      </w:pPr>
    </w:p>
    <w:p w:rsidR="00917B58" w:rsidRPr="004120B1" w:rsidRDefault="00917B58" w:rsidP="00917B58">
      <w:pPr>
        <w:spacing w:before="240" w:after="240"/>
        <w:jc w:val="center"/>
        <w:rPr>
          <w:sz w:val="28"/>
        </w:rPr>
      </w:pPr>
      <w:r w:rsidRPr="00784C5B">
        <w:rPr>
          <w:sz w:val="28"/>
        </w:rPr>
        <w:t>Рисунок 2.2 –</w:t>
      </w:r>
      <w:r w:rsidRPr="00D765F4">
        <w:rPr>
          <w:b/>
          <w:sz w:val="28"/>
        </w:rPr>
        <w:t xml:space="preserve"> </w:t>
      </w:r>
      <w:r w:rsidRPr="00E5009E">
        <w:rPr>
          <w:b/>
          <w:sz w:val="28"/>
          <w:szCs w:val="28"/>
        </w:rPr>
        <w:t>Частотная характеристика одино</w:t>
      </w:r>
      <w:r>
        <w:rPr>
          <w:b/>
          <w:sz w:val="28"/>
          <w:szCs w:val="28"/>
        </w:rPr>
        <w:t xml:space="preserve">чного подавителя линии </w:t>
      </w:r>
    </w:p>
    <w:p w:rsidR="00917B58" w:rsidRDefault="00917B58" w:rsidP="00917B58">
      <w:pPr>
        <w:ind w:firstLine="708"/>
        <w:rPr>
          <w:sz w:val="28"/>
        </w:rPr>
      </w:pPr>
      <w:r>
        <w:rPr>
          <w:sz w:val="28"/>
        </w:rPr>
        <w:t xml:space="preserve">Следовательно, </w:t>
      </w:r>
      <w:r w:rsidRPr="004120B1">
        <w:rPr>
          <w:sz w:val="28"/>
        </w:rPr>
        <w:t>компенсатор</w:t>
      </w:r>
      <w:r w:rsidRPr="0075683D">
        <w:rPr>
          <w:sz w:val="28"/>
        </w:rPr>
        <w:t xml:space="preserve"> </w:t>
      </w:r>
      <w:r>
        <w:rPr>
          <w:sz w:val="28"/>
        </w:rPr>
        <w:t>на линии задержки</w:t>
      </w:r>
      <w:r w:rsidRPr="004120B1">
        <w:rPr>
          <w:sz w:val="28"/>
        </w:rPr>
        <w:t xml:space="preserve">, согласно </w:t>
      </w:r>
      <w:r>
        <w:rPr>
          <w:sz w:val="28"/>
        </w:rPr>
        <w:t>формуле (2.9</w:t>
      </w:r>
      <w:r w:rsidRPr="004120B1">
        <w:rPr>
          <w:sz w:val="28"/>
        </w:rPr>
        <w:t>),</w:t>
      </w:r>
      <w:r>
        <w:rPr>
          <w:sz w:val="28"/>
        </w:rPr>
        <w:t xml:space="preserve"> не только подавляет</w:t>
      </w:r>
      <w:r w:rsidRPr="004120B1">
        <w:rPr>
          <w:sz w:val="28"/>
        </w:rPr>
        <w:t xml:space="preserve"> </w:t>
      </w:r>
      <w:r>
        <w:rPr>
          <w:sz w:val="28"/>
        </w:rPr>
        <w:t>сигналы от отраженных стационарных целей</w:t>
      </w:r>
      <w:r w:rsidRPr="004120B1">
        <w:rPr>
          <w:sz w:val="28"/>
        </w:rPr>
        <w:t xml:space="preserve"> </w:t>
      </w:r>
      <w:r w:rsidRPr="004120B1">
        <w:rPr>
          <w:i/>
          <w:sz w:val="28"/>
        </w:rPr>
        <w:t>(n = 0),</w:t>
      </w:r>
      <w:r w:rsidRPr="004120B1">
        <w:rPr>
          <w:sz w:val="28"/>
        </w:rPr>
        <w:t xml:space="preserve"> </w:t>
      </w:r>
      <w:r>
        <w:rPr>
          <w:sz w:val="28"/>
        </w:rPr>
        <w:br/>
      </w:r>
      <w:r w:rsidRPr="004120B1">
        <w:rPr>
          <w:sz w:val="28"/>
        </w:rPr>
        <w:t xml:space="preserve">но и </w:t>
      </w:r>
      <w:r>
        <w:rPr>
          <w:sz w:val="28"/>
        </w:rPr>
        <w:t>подавляет отраженные сигналы,</w:t>
      </w:r>
      <w:r w:rsidRPr="004120B1">
        <w:rPr>
          <w:sz w:val="28"/>
        </w:rPr>
        <w:t xml:space="preserve"> чья доплеровская частота равна </w:t>
      </w:r>
      <w:r>
        <w:rPr>
          <w:sz w:val="28"/>
        </w:rPr>
        <w:t>повторению импульса или кратна ей</w:t>
      </w:r>
      <w:r w:rsidRPr="00AD49A2">
        <w:rPr>
          <w:sz w:val="28"/>
        </w:rPr>
        <w:t xml:space="preserve"> </w:t>
      </w:r>
      <w:r w:rsidRPr="008C6EFC">
        <w:rPr>
          <w:sz w:val="28"/>
          <w:szCs w:val="28"/>
        </w:rPr>
        <w:t>[</w:t>
      </w:r>
      <w:r w:rsidRPr="00AD49A2">
        <w:rPr>
          <w:sz w:val="28"/>
          <w:szCs w:val="28"/>
        </w:rPr>
        <w:t>2</w:t>
      </w:r>
      <w:r w:rsidRPr="008C6EFC">
        <w:rPr>
          <w:sz w:val="28"/>
          <w:szCs w:val="28"/>
        </w:rPr>
        <w:t>].</w:t>
      </w:r>
      <w:r>
        <w:rPr>
          <w:sz w:val="28"/>
        </w:rPr>
        <w:t xml:space="preserve"> </w:t>
      </w:r>
    </w:p>
    <w:p w:rsidR="00917B58" w:rsidRPr="00914661" w:rsidRDefault="00917B58" w:rsidP="00917B58">
      <w:pPr>
        <w:rPr>
          <w:sz w:val="28"/>
          <w:szCs w:val="28"/>
        </w:rPr>
      </w:pPr>
      <w:r w:rsidRPr="00914661">
        <w:rPr>
          <w:bCs/>
          <w:color w:val="333333"/>
          <w:sz w:val="28"/>
          <w:szCs w:val="28"/>
          <w:shd w:val="clear" w:color="auto" w:fill="FFFFFF"/>
        </w:rPr>
        <w:t>Слепая</w:t>
      </w:r>
      <w:r>
        <w:rPr>
          <w:color w:val="333333"/>
          <w:sz w:val="28"/>
          <w:szCs w:val="28"/>
          <w:shd w:val="clear" w:color="auto" w:fill="FFFFFF"/>
        </w:rPr>
        <w:t xml:space="preserve"> </w:t>
      </w:r>
      <w:r w:rsidRPr="00914661">
        <w:rPr>
          <w:bCs/>
          <w:color w:val="333333"/>
          <w:sz w:val="28"/>
          <w:szCs w:val="28"/>
          <w:shd w:val="clear" w:color="auto" w:fill="FFFFFF"/>
        </w:rPr>
        <w:t>скорость</w:t>
      </w:r>
      <w:r>
        <w:rPr>
          <w:color w:val="333333"/>
          <w:sz w:val="28"/>
          <w:szCs w:val="28"/>
          <w:shd w:val="clear" w:color="auto" w:fill="FFFFFF"/>
          <w:lang w:val="en-US"/>
        </w:rPr>
        <w:t> </w:t>
      </w:r>
      <w:r w:rsidRPr="00914661">
        <w:rPr>
          <w:color w:val="333333"/>
          <w:sz w:val="28"/>
          <w:szCs w:val="28"/>
          <w:shd w:val="clear" w:color="auto" w:fill="FFFFFF"/>
        </w:rPr>
        <w:t>–</w:t>
      </w:r>
      <w:r>
        <w:rPr>
          <w:color w:val="333333"/>
          <w:sz w:val="28"/>
          <w:szCs w:val="28"/>
          <w:shd w:val="clear" w:color="auto" w:fill="FFFFFF"/>
          <w:lang w:val="en-US"/>
        </w:rPr>
        <w:t> </w:t>
      </w:r>
      <w:r w:rsidRPr="00914661">
        <w:rPr>
          <w:color w:val="333333"/>
          <w:sz w:val="28"/>
          <w:szCs w:val="28"/>
          <w:shd w:val="clear" w:color="auto" w:fill="FFFFFF"/>
        </w:rPr>
        <w:t>радиальная</w:t>
      </w:r>
      <w:r>
        <w:rPr>
          <w:color w:val="333333"/>
          <w:sz w:val="28"/>
          <w:szCs w:val="28"/>
          <w:shd w:val="clear" w:color="auto" w:fill="FFFFFF"/>
        </w:rPr>
        <w:t xml:space="preserve"> </w:t>
      </w:r>
      <w:r w:rsidRPr="00914661">
        <w:rPr>
          <w:bCs/>
          <w:color w:val="333333"/>
          <w:sz w:val="28"/>
          <w:szCs w:val="28"/>
          <w:shd w:val="clear" w:color="auto" w:fill="FFFFFF"/>
        </w:rPr>
        <w:t>скорость</w:t>
      </w:r>
      <w:r>
        <w:rPr>
          <w:bCs/>
          <w:color w:val="333333"/>
          <w:sz w:val="28"/>
          <w:szCs w:val="28"/>
          <w:shd w:val="clear" w:color="auto" w:fill="FFFFFF"/>
        </w:rPr>
        <w:t xml:space="preserve"> </w:t>
      </w:r>
      <w:r w:rsidRPr="00914661">
        <w:rPr>
          <w:color w:val="333333"/>
          <w:sz w:val="28"/>
          <w:szCs w:val="28"/>
          <w:shd w:val="clear" w:color="auto" w:fill="FFFFFF"/>
        </w:rPr>
        <w:t>перемещения объекта</w:t>
      </w:r>
      <w:r>
        <w:rPr>
          <w:color w:val="333333"/>
          <w:sz w:val="28"/>
          <w:szCs w:val="28"/>
          <w:shd w:val="clear" w:color="auto" w:fill="FFFFFF"/>
        </w:rPr>
        <w:t xml:space="preserve"> </w:t>
      </w:r>
      <w:r w:rsidRPr="00914661">
        <w:rPr>
          <w:bCs/>
          <w:color w:val="333333"/>
          <w:sz w:val="28"/>
          <w:szCs w:val="28"/>
          <w:shd w:val="clear" w:color="auto" w:fill="FFFFFF"/>
        </w:rPr>
        <w:t>радиоло</w:t>
      </w:r>
      <w:r>
        <w:rPr>
          <w:color w:val="333333"/>
          <w:sz w:val="28"/>
          <w:szCs w:val="28"/>
          <w:shd w:val="clear" w:color="auto" w:fill="FFFFFF"/>
        </w:rPr>
        <w:t>к</w:t>
      </w:r>
      <w:r w:rsidRPr="00914661">
        <w:rPr>
          <w:bCs/>
          <w:color w:val="333333"/>
          <w:sz w:val="28"/>
          <w:szCs w:val="28"/>
          <w:shd w:val="clear" w:color="auto" w:fill="FFFFFF"/>
        </w:rPr>
        <w:t>ационного</w:t>
      </w:r>
      <w:r>
        <w:rPr>
          <w:color w:val="333333"/>
          <w:sz w:val="28"/>
          <w:szCs w:val="28"/>
          <w:shd w:val="clear" w:color="auto" w:fill="FFFFFF"/>
        </w:rPr>
        <w:t xml:space="preserve"> </w:t>
      </w:r>
      <w:r w:rsidRPr="00914661">
        <w:rPr>
          <w:color w:val="333333"/>
          <w:sz w:val="28"/>
          <w:szCs w:val="28"/>
          <w:shd w:val="clear" w:color="auto" w:fill="FFFFFF"/>
        </w:rPr>
        <w:t>наблюдения, при которой доплеровский сдвиг частоты отражённого от объекта сигнала равен или кратен частоте повторения излучаемых</w:t>
      </w:r>
      <w:r>
        <w:rPr>
          <w:color w:val="333333"/>
          <w:sz w:val="28"/>
          <w:szCs w:val="28"/>
          <w:shd w:val="clear" w:color="auto" w:fill="FFFFFF"/>
        </w:rPr>
        <w:t xml:space="preserve"> </w:t>
      </w:r>
      <w:r w:rsidRPr="00914661">
        <w:rPr>
          <w:bCs/>
          <w:color w:val="333333"/>
          <w:sz w:val="28"/>
          <w:szCs w:val="28"/>
          <w:shd w:val="clear" w:color="auto" w:fill="FFFFFF"/>
        </w:rPr>
        <w:t>РЛС</w:t>
      </w:r>
      <w:r>
        <w:rPr>
          <w:bCs/>
          <w:color w:val="333333"/>
          <w:sz w:val="28"/>
          <w:szCs w:val="28"/>
          <w:shd w:val="clear" w:color="auto" w:fill="FFFFFF"/>
        </w:rPr>
        <w:t xml:space="preserve"> </w:t>
      </w:r>
      <w:r w:rsidRPr="00914661">
        <w:rPr>
          <w:color w:val="333333"/>
          <w:sz w:val="28"/>
          <w:szCs w:val="28"/>
          <w:shd w:val="clear" w:color="auto" w:fill="FFFFFF"/>
        </w:rPr>
        <w:t>импульсов, что исключает возможность измерения</w:t>
      </w:r>
      <w:r>
        <w:rPr>
          <w:color w:val="333333"/>
          <w:sz w:val="28"/>
          <w:szCs w:val="28"/>
          <w:shd w:val="clear" w:color="auto" w:fill="FFFFFF"/>
        </w:rPr>
        <w:t xml:space="preserve"> </w:t>
      </w:r>
      <w:r w:rsidRPr="00914661">
        <w:rPr>
          <w:bCs/>
          <w:color w:val="333333"/>
          <w:sz w:val="28"/>
          <w:szCs w:val="28"/>
          <w:shd w:val="clear" w:color="auto" w:fill="FFFFFF"/>
        </w:rPr>
        <w:t>радиолокационной</w:t>
      </w:r>
      <w:r>
        <w:rPr>
          <w:bCs/>
          <w:color w:val="333333"/>
          <w:sz w:val="28"/>
          <w:szCs w:val="28"/>
          <w:shd w:val="clear" w:color="auto" w:fill="FFFFFF"/>
        </w:rPr>
        <w:t xml:space="preserve"> </w:t>
      </w:r>
      <w:r w:rsidRPr="00914661">
        <w:rPr>
          <w:color w:val="333333"/>
          <w:sz w:val="28"/>
          <w:szCs w:val="28"/>
          <w:shd w:val="clear" w:color="auto" w:fill="FFFFFF"/>
        </w:rPr>
        <w:t>станцией</w:t>
      </w:r>
      <w:r>
        <w:rPr>
          <w:color w:val="333333"/>
          <w:sz w:val="28"/>
          <w:szCs w:val="28"/>
          <w:shd w:val="clear" w:color="auto" w:fill="FFFFFF"/>
        </w:rPr>
        <w:t xml:space="preserve"> </w:t>
      </w:r>
      <w:r w:rsidRPr="00914661">
        <w:rPr>
          <w:bCs/>
          <w:color w:val="333333"/>
          <w:sz w:val="28"/>
          <w:szCs w:val="28"/>
          <w:shd w:val="clear" w:color="auto" w:fill="FFFFFF"/>
        </w:rPr>
        <w:t>скорости</w:t>
      </w:r>
      <w:r>
        <w:rPr>
          <w:bCs/>
          <w:color w:val="333333"/>
          <w:sz w:val="28"/>
          <w:szCs w:val="28"/>
          <w:shd w:val="clear" w:color="auto" w:fill="FFFFFF"/>
        </w:rPr>
        <w:t xml:space="preserve"> </w:t>
      </w:r>
      <w:r w:rsidRPr="00914661">
        <w:rPr>
          <w:color w:val="333333"/>
          <w:sz w:val="28"/>
          <w:szCs w:val="28"/>
          <w:shd w:val="clear" w:color="auto" w:fill="FFFFFF"/>
        </w:rPr>
        <w:t>объекта.</w:t>
      </w:r>
    </w:p>
    <w:p w:rsidR="00917B58" w:rsidRDefault="00917B58" w:rsidP="00917B58">
      <w:pPr>
        <w:ind w:firstLine="708"/>
        <w:rPr>
          <w:sz w:val="28"/>
        </w:rPr>
      </w:pPr>
      <w:r>
        <w:rPr>
          <w:sz w:val="28"/>
        </w:rPr>
        <w:t>Слепая скорость СДЦ равен нулю, называются слепыми скоростями</w:t>
      </w:r>
      <w:r w:rsidRPr="004120B1">
        <w:rPr>
          <w:sz w:val="28"/>
        </w:rPr>
        <w:t xml:space="preserve"> </w:t>
      </w:r>
      <w:r w:rsidR="00907870">
        <w:rPr>
          <w:sz w:val="28"/>
        </w:rPr>
        <w:br/>
      </w:r>
      <w:r w:rsidRPr="004120B1">
        <w:rPr>
          <w:sz w:val="28"/>
        </w:rPr>
        <w:t>и определяются выражением</w:t>
      </w:r>
      <w:r>
        <w:rPr>
          <w:sz w:val="28"/>
        </w:rPr>
        <w:t>:</w:t>
      </w:r>
    </w:p>
    <w:p w:rsidR="00917B58" w:rsidRPr="00BE1F90" w:rsidRDefault="00917B58" w:rsidP="00917B58">
      <w:pPr>
        <w:spacing w:before="240" w:after="240"/>
        <w:rPr>
          <w:position w:val="-10"/>
          <w:sz w:val="28"/>
        </w:rPr>
      </w:pPr>
      <w:r>
        <w:rPr>
          <w:sz w:val="28"/>
        </w:rPr>
        <w:tab/>
      </w:r>
      <w:r>
        <w:rPr>
          <w:sz w:val="28"/>
        </w:rPr>
        <w:tab/>
      </w:r>
      <w:r>
        <w:rPr>
          <w:sz w:val="28"/>
        </w:rPr>
        <w:tab/>
      </w:r>
      <w:r w:rsidRPr="00BE1F90">
        <w:rPr>
          <w:sz w:val="28"/>
        </w:rPr>
        <w:tab/>
      </w:r>
      <w:r w:rsidRPr="00BE1F90">
        <w:rPr>
          <w:position w:val="-26"/>
          <w:sz w:val="28"/>
        </w:rPr>
        <w:object w:dxaOrig="1980" w:dyaOrig="700">
          <v:shape id="_x0000_i1072" type="#_x0000_t75" style="width:98.4pt;height:34.8pt" o:ole="">
            <v:imagedata r:id="rId115" o:title=""/>
          </v:shape>
          <o:OLEObject Type="Embed" ProgID="Equation.DSMT4" ShapeID="_x0000_i1072" DrawAspect="Content" ObjectID="_1776512687" r:id="rId116"/>
        </w:object>
      </w:r>
      <w:r>
        <w:rPr>
          <w:position w:val="-10"/>
          <w:sz w:val="28"/>
        </w:rPr>
        <w:tab/>
      </w:r>
      <w:r>
        <w:rPr>
          <w:position w:val="-10"/>
          <w:sz w:val="28"/>
        </w:rPr>
        <w:tab/>
      </w:r>
      <w:r>
        <w:rPr>
          <w:position w:val="-10"/>
          <w:sz w:val="28"/>
        </w:rPr>
        <w:tab/>
      </w:r>
      <w:r w:rsidRPr="00BE1F90">
        <w:rPr>
          <w:position w:val="-10"/>
          <w:sz w:val="28"/>
        </w:rPr>
        <w:t xml:space="preserve">                          (2.10)</w:t>
      </w:r>
    </w:p>
    <w:p w:rsidR="00917B58" w:rsidRDefault="00917B58" w:rsidP="00917B58">
      <w:pPr>
        <w:ind w:firstLine="0"/>
        <w:rPr>
          <w:sz w:val="28"/>
        </w:rPr>
      </w:pPr>
      <w:r w:rsidRPr="004120B1">
        <w:rPr>
          <w:sz w:val="28"/>
        </w:rPr>
        <w:t xml:space="preserve">где </w:t>
      </w:r>
      <w:r w:rsidRPr="00DB58FD">
        <w:rPr>
          <w:position w:val="-12"/>
          <w:sz w:val="28"/>
        </w:rPr>
        <w:object w:dxaOrig="380" w:dyaOrig="380">
          <v:shape id="_x0000_i1073" type="#_x0000_t75" style="width:18.6pt;height:19.2pt" o:ole="">
            <v:imagedata r:id="rId117" o:title=""/>
          </v:shape>
          <o:OLEObject Type="Embed" ProgID="Equation.DSMT4" ShapeID="_x0000_i1073" DrawAspect="Content" ObjectID="_1776512688" r:id="rId118"/>
        </w:object>
      </w:r>
      <w:r>
        <w:rPr>
          <w:sz w:val="28"/>
        </w:rPr>
        <w:t> </w:t>
      </w:r>
      <w:r w:rsidRPr="00784C5B">
        <w:rPr>
          <w:sz w:val="28"/>
        </w:rPr>
        <w:t>–</w:t>
      </w:r>
      <w:r>
        <w:rPr>
          <w:sz w:val="28"/>
        </w:rPr>
        <w:t> </w:t>
      </w:r>
      <w:r w:rsidRPr="00486D43">
        <w:rPr>
          <w:i/>
          <w:sz w:val="28"/>
          <w:lang w:val="en-US"/>
        </w:rPr>
        <w:t>n</w:t>
      </w:r>
      <w:r w:rsidRPr="004120B1">
        <w:rPr>
          <w:sz w:val="28"/>
        </w:rPr>
        <w:t xml:space="preserve">-я слепая скорость цели. Если </w:t>
      </w:r>
      <w:r w:rsidRPr="00486D43">
        <w:rPr>
          <w:i/>
          <w:sz w:val="28"/>
          <w:lang w:val="en-US"/>
        </w:rPr>
        <w:t>λ</w:t>
      </w:r>
      <w:r w:rsidRPr="004120B1">
        <w:rPr>
          <w:sz w:val="28"/>
        </w:rPr>
        <w:t xml:space="preserve"> выражается в метрах, </w:t>
      </w:r>
      <w:r w:rsidRPr="00DB58FD">
        <w:rPr>
          <w:sz w:val="28"/>
        </w:rPr>
        <w:br/>
      </w:r>
      <w:r w:rsidRPr="002C5B86">
        <w:rPr>
          <w:position w:val="-16"/>
          <w:sz w:val="28"/>
        </w:rPr>
        <w:object w:dxaOrig="300" w:dyaOrig="420">
          <v:shape id="_x0000_i1074" type="#_x0000_t75" style="width:14.4pt;height:21.6pt" o:ole="">
            <v:imagedata r:id="rId104" o:title=""/>
          </v:shape>
          <o:OLEObject Type="Embed" ProgID="Equation.DSMT4" ShapeID="_x0000_i1074" DrawAspect="Content" ObjectID="_1776512689" r:id="rId119"/>
        </w:object>
      </w:r>
      <w:r>
        <w:rPr>
          <w:sz w:val="28"/>
        </w:rPr>
        <w:t xml:space="preserve"> в Гц, а относительная</w:t>
      </w:r>
      <w:r w:rsidRPr="00DB58FD">
        <w:rPr>
          <w:sz w:val="28"/>
        </w:rPr>
        <w:t xml:space="preserve"> </w:t>
      </w:r>
      <w:r w:rsidRPr="004120B1">
        <w:rPr>
          <w:sz w:val="28"/>
        </w:rPr>
        <w:t>радиальная скорость в милях в час, слепая скорость равна</w:t>
      </w:r>
      <w:r>
        <w:rPr>
          <w:sz w:val="28"/>
        </w:rPr>
        <w:t>:</w:t>
      </w:r>
    </w:p>
    <w:p w:rsidR="00917B58" w:rsidRPr="00BE1F90" w:rsidRDefault="00917B58" w:rsidP="00917B58">
      <w:pPr>
        <w:spacing w:before="240" w:after="240"/>
        <w:ind w:left="2829"/>
        <w:rPr>
          <w:position w:val="-10"/>
          <w:sz w:val="28"/>
        </w:rPr>
      </w:pPr>
      <w:r w:rsidRPr="00BE1F90">
        <w:rPr>
          <w:position w:val="-12"/>
          <w:sz w:val="28"/>
        </w:rPr>
        <w:object w:dxaOrig="1700" w:dyaOrig="380">
          <v:shape id="_x0000_i1075" type="#_x0000_t75" style="width:85.2pt;height:19.2pt" o:ole="">
            <v:imagedata r:id="rId120" o:title=""/>
          </v:shape>
          <o:OLEObject Type="Embed" ProgID="Equation.DSMT4" ShapeID="_x0000_i1075" DrawAspect="Content" ObjectID="_1776512690" r:id="rId121"/>
        </w:object>
      </w:r>
      <w:r>
        <w:rPr>
          <w:position w:val="-10"/>
          <w:sz w:val="28"/>
        </w:rPr>
        <w:tab/>
      </w:r>
      <w:r>
        <w:rPr>
          <w:position w:val="-10"/>
          <w:sz w:val="28"/>
        </w:rPr>
        <w:tab/>
      </w:r>
      <w:r>
        <w:rPr>
          <w:position w:val="-10"/>
          <w:sz w:val="28"/>
        </w:rPr>
        <w:tab/>
      </w:r>
      <w:r>
        <w:rPr>
          <w:position w:val="-10"/>
          <w:sz w:val="28"/>
        </w:rPr>
        <w:tab/>
      </w:r>
      <w:r>
        <w:rPr>
          <w:position w:val="-10"/>
          <w:sz w:val="28"/>
        </w:rPr>
        <w:tab/>
        <w:t xml:space="preserve">    </w:t>
      </w:r>
      <w:r w:rsidRPr="00BE1F90">
        <w:rPr>
          <w:position w:val="-10"/>
          <w:sz w:val="28"/>
        </w:rPr>
        <w:t xml:space="preserve">  (2.11)</w:t>
      </w:r>
    </w:p>
    <w:p w:rsidR="00917B58" w:rsidRDefault="00917B58" w:rsidP="00917B58">
      <w:pPr>
        <w:ind w:firstLine="708"/>
        <w:rPr>
          <w:sz w:val="28"/>
        </w:rPr>
      </w:pPr>
      <w:r w:rsidRPr="00486D43">
        <w:rPr>
          <w:sz w:val="28"/>
        </w:rPr>
        <w:t xml:space="preserve">Значима только первая слепая скорость, так как остальные являются </w:t>
      </w:r>
      <w:r>
        <w:rPr>
          <w:sz w:val="28"/>
        </w:rPr>
        <w:t>целым числом, кратным первой, и</w:t>
      </w:r>
      <w:r w:rsidRPr="00486D43">
        <w:rPr>
          <w:sz w:val="28"/>
        </w:rPr>
        <w:t xml:space="preserve"> </w:t>
      </w:r>
      <w:r>
        <w:rPr>
          <w:sz w:val="28"/>
        </w:rPr>
        <w:t>полученной из формулы (2.11), заданная</w:t>
      </w:r>
      <w:r w:rsidRPr="00486D43">
        <w:rPr>
          <w:sz w:val="28"/>
        </w:rPr>
        <w:t xml:space="preserve"> формулой</w:t>
      </w:r>
      <w:r>
        <w:rPr>
          <w:sz w:val="28"/>
        </w:rPr>
        <w:t>:</w:t>
      </w:r>
    </w:p>
    <w:p w:rsidR="00917B58" w:rsidRDefault="00917B58" w:rsidP="00917B58">
      <w:pPr>
        <w:spacing w:before="240" w:after="240"/>
        <w:ind w:left="2829"/>
        <w:rPr>
          <w:position w:val="-10"/>
          <w:sz w:val="28"/>
        </w:rPr>
      </w:pPr>
      <w:r w:rsidRPr="00BE1F90">
        <w:rPr>
          <w:position w:val="-26"/>
          <w:sz w:val="28"/>
        </w:rPr>
        <w:object w:dxaOrig="1800" w:dyaOrig="700">
          <v:shape id="_x0000_i1076" type="#_x0000_t75" style="width:90.6pt;height:34.8pt" o:ole="">
            <v:imagedata r:id="rId122" o:title=""/>
          </v:shape>
          <o:OLEObject Type="Embed" ProgID="Equation.DSMT4" ShapeID="_x0000_i1076" DrawAspect="Content" ObjectID="_1776512691" r:id="rId123"/>
        </w:object>
      </w:r>
      <w:r>
        <w:rPr>
          <w:position w:val="-10"/>
          <w:sz w:val="28"/>
        </w:rPr>
        <w:tab/>
      </w:r>
      <w:r>
        <w:rPr>
          <w:position w:val="-10"/>
          <w:sz w:val="28"/>
        </w:rPr>
        <w:tab/>
      </w:r>
      <w:r>
        <w:rPr>
          <w:position w:val="-10"/>
          <w:sz w:val="28"/>
        </w:rPr>
        <w:tab/>
      </w:r>
      <w:r>
        <w:rPr>
          <w:position w:val="-10"/>
          <w:sz w:val="28"/>
        </w:rPr>
        <w:tab/>
      </w:r>
      <w:r>
        <w:rPr>
          <w:position w:val="-10"/>
          <w:sz w:val="28"/>
        </w:rPr>
        <w:tab/>
        <w:t xml:space="preserve">      (2.12)</w:t>
      </w:r>
    </w:p>
    <w:p w:rsidR="00917B58" w:rsidRDefault="00917B58" w:rsidP="00917B58">
      <w:pPr>
        <w:tabs>
          <w:tab w:val="left" w:pos="709"/>
        </w:tabs>
        <w:ind w:firstLine="708"/>
        <w:rPr>
          <w:sz w:val="28"/>
        </w:rPr>
      </w:pPr>
      <w:r w:rsidRPr="00B61F4E">
        <w:rPr>
          <w:noProof/>
          <w:sz w:val="28"/>
        </w:rPr>
        <w:drawing>
          <wp:anchor distT="0" distB="0" distL="114300" distR="114300" simplePos="0" relativeHeight="251668480" behindDoc="0" locked="0" layoutInCell="1" allowOverlap="1" wp14:anchorId="4FF479B2" wp14:editId="70ED8564">
            <wp:simplePos x="0" y="0"/>
            <wp:positionH relativeFrom="column">
              <wp:posOffset>683895</wp:posOffset>
            </wp:positionH>
            <wp:positionV relativeFrom="paragraph">
              <wp:posOffset>678815</wp:posOffset>
            </wp:positionV>
            <wp:extent cx="4410710" cy="3786505"/>
            <wp:effectExtent l="0" t="0" r="8890" b="4445"/>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extLst>
                        <a:ext uri="{28A0092B-C50C-407E-A947-70E740481C1C}">
                          <a14:useLocalDpi xmlns:a14="http://schemas.microsoft.com/office/drawing/2010/main" val="0"/>
                        </a:ext>
                      </a:extLst>
                    </a:blip>
                    <a:stretch>
                      <a:fillRect/>
                    </a:stretch>
                  </pic:blipFill>
                  <pic:spPr>
                    <a:xfrm>
                      <a:off x="0" y="0"/>
                      <a:ext cx="4410710" cy="3786505"/>
                    </a:xfrm>
                    <a:prstGeom prst="rect">
                      <a:avLst/>
                    </a:prstGeom>
                  </pic:spPr>
                </pic:pic>
              </a:graphicData>
            </a:graphic>
            <wp14:sizeRelH relativeFrom="page">
              <wp14:pctWidth>0</wp14:pctWidth>
            </wp14:sizeRelH>
            <wp14:sizeRelV relativeFrom="page">
              <wp14:pctHeight>0</wp14:pctHeight>
            </wp14:sizeRelV>
          </wp:anchor>
        </w:drawing>
      </w:r>
      <w:r>
        <w:rPr>
          <w:sz w:val="28"/>
        </w:rPr>
        <w:t>Две базовые конфигурации компенсатора на двух линиях</w:t>
      </w:r>
      <w:r w:rsidRPr="00B61F4E">
        <w:rPr>
          <w:sz w:val="28"/>
        </w:rPr>
        <w:t xml:space="preserve"> задержки показаны </w:t>
      </w:r>
      <w:r>
        <w:rPr>
          <w:sz w:val="28"/>
        </w:rPr>
        <w:t xml:space="preserve">на рисунках 2.3 (a), </w:t>
      </w:r>
      <w:r w:rsidRPr="00B61F4E">
        <w:rPr>
          <w:sz w:val="28"/>
        </w:rPr>
        <w:t>(b).</w:t>
      </w:r>
    </w:p>
    <w:p w:rsidR="00917B58" w:rsidRDefault="00917B58" w:rsidP="00917B58">
      <w:pPr>
        <w:spacing w:before="240" w:after="240"/>
        <w:jc w:val="center"/>
        <w:rPr>
          <w:sz w:val="28"/>
        </w:rPr>
      </w:pPr>
      <w:r w:rsidRPr="00EB608F">
        <w:rPr>
          <w:sz w:val="28"/>
        </w:rPr>
        <w:t>Рисунок 2.3 –</w:t>
      </w:r>
      <w:r w:rsidRPr="00D765F4">
        <w:rPr>
          <w:b/>
          <w:sz w:val="28"/>
        </w:rPr>
        <w:t xml:space="preserve"> </w:t>
      </w:r>
      <w:r w:rsidRPr="00B61F4E">
        <w:rPr>
          <w:b/>
          <w:sz w:val="28"/>
          <w:szCs w:val="28"/>
        </w:rPr>
        <w:t>Две конфигурации дво</w:t>
      </w:r>
      <w:r>
        <w:rPr>
          <w:b/>
          <w:sz w:val="28"/>
          <w:szCs w:val="28"/>
        </w:rPr>
        <w:t>йного подавителя линии задержки</w:t>
      </w:r>
    </w:p>
    <w:p w:rsidR="00917B58" w:rsidRDefault="00917B58" w:rsidP="00917B58">
      <w:pPr>
        <w:tabs>
          <w:tab w:val="left" w:pos="709"/>
        </w:tabs>
        <w:ind w:firstLine="708"/>
        <w:rPr>
          <w:sz w:val="28"/>
        </w:rPr>
      </w:pPr>
      <w:r>
        <w:rPr>
          <w:sz w:val="28"/>
        </w:rPr>
        <w:t xml:space="preserve">Слепая скорость </w:t>
      </w:r>
      <w:r w:rsidRPr="00486D43">
        <w:rPr>
          <w:sz w:val="28"/>
        </w:rPr>
        <w:t>может быть одним из серьезных ограничений, поскольку из-за нее желаемые движущиеся цели</w:t>
      </w:r>
      <w:r>
        <w:rPr>
          <w:sz w:val="28"/>
        </w:rPr>
        <w:t xml:space="preserve"> могут </w:t>
      </w:r>
      <w:r w:rsidRPr="00486D43">
        <w:rPr>
          <w:sz w:val="28"/>
        </w:rPr>
        <w:t xml:space="preserve">быть устранены вместе </w:t>
      </w:r>
      <w:r>
        <w:rPr>
          <w:sz w:val="28"/>
        </w:rPr>
        <w:br/>
      </w:r>
      <w:r w:rsidRPr="00486D43">
        <w:rPr>
          <w:sz w:val="28"/>
        </w:rPr>
        <w:t>с нежелательными помехами на нулевой допле</w:t>
      </w:r>
      <w:r>
        <w:rPr>
          <w:sz w:val="28"/>
        </w:rPr>
        <w:t>ровской частоте. На основании формулы (2.12)</w:t>
      </w:r>
      <w:r w:rsidRPr="00DB58FD">
        <w:rPr>
          <w:sz w:val="28"/>
        </w:rPr>
        <w:t>,</w:t>
      </w:r>
      <w:r>
        <w:rPr>
          <w:sz w:val="28"/>
        </w:rPr>
        <w:t xml:space="preserve"> </w:t>
      </w:r>
      <w:r w:rsidRPr="00486D43">
        <w:rPr>
          <w:sz w:val="28"/>
        </w:rPr>
        <w:t>вред</w:t>
      </w:r>
      <w:r>
        <w:rPr>
          <w:sz w:val="28"/>
        </w:rPr>
        <w:t>ное воздействие слепой скорости</w:t>
      </w:r>
      <w:r w:rsidRPr="00486D43">
        <w:rPr>
          <w:sz w:val="28"/>
        </w:rPr>
        <w:t xml:space="preserve"> можно в некоторой степени уменьшить с помощью некоторых м</w:t>
      </w:r>
      <w:r>
        <w:rPr>
          <w:sz w:val="28"/>
        </w:rPr>
        <w:t xml:space="preserve">етодов, которые включают в себя: </w:t>
      </w:r>
      <w:r w:rsidR="00907870">
        <w:rPr>
          <w:sz w:val="28"/>
        </w:rPr>
        <w:lastRenderedPageBreak/>
        <w:t>работу</w:t>
      </w:r>
      <w:r w:rsidRPr="00486D43">
        <w:rPr>
          <w:sz w:val="28"/>
        </w:rPr>
        <w:t xml:space="preserve"> на высокой частоте радара, высокой частоте повторения импульсов,</w:t>
      </w:r>
      <w:r>
        <w:rPr>
          <w:sz w:val="28"/>
        </w:rPr>
        <w:t xml:space="preserve"> нескольких частотах радара или </w:t>
      </w:r>
      <w:r w:rsidRPr="00486D43">
        <w:rPr>
          <w:sz w:val="28"/>
        </w:rPr>
        <w:t>несколько частот повторени</w:t>
      </w:r>
      <w:r>
        <w:rPr>
          <w:sz w:val="28"/>
        </w:rPr>
        <w:t>я импульсов</w:t>
      </w:r>
      <w:r w:rsidRPr="00AD49A2">
        <w:rPr>
          <w:sz w:val="28"/>
        </w:rPr>
        <w:t xml:space="preserve"> </w:t>
      </w:r>
      <w:r w:rsidRPr="008C6EFC">
        <w:rPr>
          <w:sz w:val="28"/>
          <w:szCs w:val="28"/>
        </w:rPr>
        <w:t>[</w:t>
      </w:r>
      <w:r w:rsidRPr="00AD49A2">
        <w:rPr>
          <w:sz w:val="28"/>
          <w:szCs w:val="28"/>
        </w:rPr>
        <w:t>2</w:t>
      </w:r>
      <w:r w:rsidRPr="008C6EFC">
        <w:rPr>
          <w:sz w:val="28"/>
          <w:szCs w:val="28"/>
        </w:rPr>
        <w:t>].</w:t>
      </w:r>
      <w:r w:rsidRPr="00305E21">
        <w:rPr>
          <w:sz w:val="28"/>
          <w:szCs w:val="28"/>
        </w:rPr>
        <w:br/>
      </w:r>
      <w:r w:rsidRPr="00305E21">
        <w:rPr>
          <w:sz w:val="28"/>
        </w:rPr>
        <w:t xml:space="preserve">     </w:t>
      </w:r>
      <w:r>
        <w:rPr>
          <w:sz w:val="28"/>
        </w:rPr>
        <w:t xml:space="preserve">     В</w:t>
      </w:r>
      <w:r>
        <w:rPr>
          <w:sz w:val="28"/>
          <w:lang w:val="en-US"/>
        </w:rPr>
        <w:t> </w:t>
      </w:r>
      <w:r w:rsidRPr="00B514BD">
        <w:rPr>
          <w:sz w:val="28"/>
        </w:rPr>
        <w:t xml:space="preserve">большинстве радиолокационных </w:t>
      </w:r>
      <w:r>
        <w:rPr>
          <w:sz w:val="28"/>
        </w:rPr>
        <w:t>радарах</w:t>
      </w:r>
      <w:r w:rsidRPr="00B514BD">
        <w:rPr>
          <w:sz w:val="28"/>
        </w:rPr>
        <w:t xml:space="preserve"> реакция одного компенсатора </w:t>
      </w:r>
      <w:r>
        <w:rPr>
          <w:sz w:val="28"/>
        </w:rPr>
        <w:t xml:space="preserve">на </w:t>
      </w:r>
      <w:r w:rsidRPr="00B514BD">
        <w:rPr>
          <w:sz w:val="28"/>
        </w:rPr>
        <w:t>линии заде</w:t>
      </w:r>
      <w:r>
        <w:rPr>
          <w:sz w:val="28"/>
        </w:rPr>
        <w:t>ржки неприемлема, поскольку она не имеет</w:t>
      </w:r>
      <w:r w:rsidRPr="00B514BD">
        <w:rPr>
          <w:sz w:val="28"/>
        </w:rPr>
        <w:t xml:space="preserve"> широкой выемки </w:t>
      </w:r>
      <w:r>
        <w:rPr>
          <w:sz w:val="28"/>
        </w:rPr>
        <w:br/>
      </w:r>
      <w:r w:rsidRPr="00B514BD">
        <w:rPr>
          <w:sz w:val="28"/>
        </w:rPr>
        <w:t>в верхней полосе. Компенсатор с двойной линией задержки имеет лучший отклик благодаря</w:t>
      </w:r>
      <w:r>
        <w:rPr>
          <w:sz w:val="28"/>
        </w:rPr>
        <w:t xml:space="preserve"> </w:t>
      </w:r>
      <w:r w:rsidRPr="00B514BD">
        <w:rPr>
          <w:sz w:val="28"/>
        </w:rPr>
        <w:t>расширение вырезов для подавления помех. Это достигается за счет выхо</w:t>
      </w:r>
      <w:r>
        <w:rPr>
          <w:sz w:val="28"/>
        </w:rPr>
        <w:t xml:space="preserve">да компенсатора линии задержки </w:t>
      </w:r>
      <w:r w:rsidRPr="00B514BD">
        <w:rPr>
          <w:sz w:val="28"/>
        </w:rPr>
        <w:t>через второй компенсатор линии задержки.</w:t>
      </w:r>
      <w:r>
        <w:rPr>
          <w:sz w:val="28"/>
        </w:rPr>
        <w:t xml:space="preserve"> </w:t>
      </w:r>
      <w:r w:rsidRPr="00B61F4E">
        <w:rPr>
          <w:sz w:val="28"/>
        </w:rPr>
        <w:t>Выход двух одиночных компенсатор</w:t>
      </w:r>
      <w:r>
        <w:rPr>
          <w:sz w:val="28"/>
        </w:rPr>
        <w:t xml:space="preserve">ов линии задержки, подключенных в </w:t>
      </w:r>
      <w:r w:rsidRPr="00B61F4E">
        <w:rPr>
          <w:sz w:val="28"/>
        </w:rPr>
        <w:t>каскад</w:t>
      </w:r>
      <w:r>
        <w:rPr>
          <w:sz w:val="28"/>
        </w:rPr>
        <w:t>,</w:t>
      </w:r>
      <w:r w:rsidRPr="00B61F4E">
        <w:rPr>
          <w:sz w:val="28"/>
        </w:rPr>
        <w:t xml:space="preserve"> представляет собой квадрат одного компенсатора линии задержки, определяемый как </w:t>
      </w:r>
      <w:r>
        <w:rPr>
          <w:i/>
          <w:sz w:val="28"/>
        </w:rPr>
        <w:t>4sin2 (πf</w:t>
      </w:r>
      <w:r>
        <w:rPr>
          <w:i/>
          <w:sz w:val="28"/>
          <w:vertAlign w:val="subscript"/>
          <w:lang w:val="en-US"/>
        </w:rPr>
        <w:t>d</w:t>
      </w:r>
      <w:r w:rsidRPr="00B61F4E">
        <w:rPr>
          <w:i/>
          <w:sz w:val="28"/>
        </w:rPr>
        <w:t xml:space="preserve"> T)</w:t>
      </w:r>
      <w:r w:rsidRPr="00B61F4E">
        <w:rPr>
          <w:sz w:val="28"/>
        </w:rPr>
        <w:t>.</w:t>
      </w:r>
      <w:r>
        <w:rPr>
          <w:sz w:val="28"/>
        </w:rPr>
        <w:t xml:space="preserve"> </w:t>
      </w:r>
    </w:p>
    <w:p w:rsidR="00917B58" w:rsidRDefault="00917B58" w:rsidP="00917B58">
      <w:pPr>
        <w:ind w:firstLine="708"/>
        <w:rPr>
          <w:sz w:val="28"/>
        </w:rPr>
      </w:pPr>
      <w:r w:rsidRPr="00B61F4E">
        <w:rPr>
          <w:noProof/>
          <w:sz w:val="28"/>
        </w:rPr>
        <w:drawing>
          <wp:anchor distT="0" distB="0" distL="114300" distR="114300" simplePos="0" relativeHeight="251669504" behindDoc="0" locked="0" layoutInCell="1" allowOverlap="1" wp14:anchorId="63234476" wp14:editId="5B065BBA">
            <wp:simplePos x="0" y="0"/>
            <wp:positionH relativeFrom="column">
              <wp:posOffset>1334770</wp:posOffset>
            </wp:positionH>
            <wp:positionV relativeFrom="paragraph">
              <wp:posOffset>1388745</wp:posOffset>
            </wp:positionV>
            <wp:extent cx="3002280" cy="1498600"/>
            <wp:effectExtent l="0" t="0" r="7620" b="635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extLst>
                        <a:ext uri="{28A0092B-C50C-407E-A947-70E740481C1C}">
                          <a14:useLocalDpi xmlns:a14="http://schemas.microsoft.com/office/drawing/2010/main" val="0"/>
                        </a:ext>
                      </a:extLst>
                    </a:blip>
                    <a:stretch>
                      <a:fillRect/>
                    </a:stretch>
                  </pic:blipFill>
                  <pic:spPr>
                    <a:xfrm>
                      <a:off x="0" y="0"/>
                      <a:ext cx="3002280" cy="1498600"/>
                    </a:xfrm>
                    <a:prstGeom prst="rect">
                      <a:avLst/>
                    </a:prstGeom>
                  </pic:spPr>
                </pic:pic>
              </a:graphicData>
            </a:graphic>
            <wp14:sizeRelH relativeFrom="page">
              <wp14:pctWidth>0</wp14:pctWidth>
            </wp14:sizeRelH>
            <wp14:sizeRelV relativeFrom="page">
              <wp14:pctHeight>0</wp14:pctHeight>
            </wp14:sizeRelV>
          </wp:anchor>
        </w:drawing>
      </w:r>
      <w:r>
        <w:rPr>
          <w:sz w:val="28"/>
        </w:rPr>
        <w:t>На рисунке 2.4</w:t>
      </w:r>
      <w:r w:rsidRPr="00B61F4E">
        <w:rPr>
          <w:sz w:val="28"/>
        </w:rPr>
        <w:t>.</w:t>
      </w:r>
      <w:r>
        <w:rPr>
          <w:sz w:val="28"/>
        </w:rPr>
        <w:t xml:space="preserve"> показана о</w:t>
      </w:r>
      <w:r w:rsidRPr="00B61F4E">
        <w:rPr>
          <w:sz w:val="28"/>
        </w:rPr>
        <w:t xml:space="preserve">тносительная частотная характеристика </w:t>
      </w:r>
      <w:r>
        <w:rPr>
          <w:sz w:val="28"/>
        </w:rPr>
        <w:t>компенсатора на</w:t>
      </w:r>
      <w:r w:rsidRPr="00B61F4E">
        <w:rPr>
          <w:sz w:val="28"/>
        </w:rPr>
        <w:t xml:space="preserve"> линии задерж</w:t>
      </w:r>
      <w:r>
        <w:rPr>
          <w:sz w:val="28"/>
        </w:rPr>
        <w:t xml:space="preserve">ки (сплошная кривая) и </w:t>
      </w:r>
      <w:r w:rsidRPr="00B61F4E">
        <w:rPr>
          <w:sz w:val="28"/>
        </w:rPr>
        <w:t>компенсатор</w:t>
      </w:r>
      <w:r>
        <w:rPr>
          <w:sz w:val="28"/>
        </w:rPr>
        <w:t xml:space="preserve">а </w:t>
      </w:r>
      <w:r>
        <w:rPr>
          <w:sz w:val="28"/>
        </w:rPr>
        <w:br/>
        <w:t>на двойной</w:t>
      </w:r>
      <w:r w:rsidRPr="00B61F4E">
        <w:rPr>
          <w:sz w:val="28"/>
        </w:rPr>
        <w:t xml:space="preserve"> линии задержки (пунктирная линия). Заштрихованная область п</w:t>
      </w:r>
      <w:r>
        <w:rPr>
          <w:sz w:val="28"/>
        </w:rPr>
        <w:t>редставляет собой хаотичность</w:t>
      </w:r>
      <w:r w:rsidRPr="00305E21">
        <w:rPr>
          <w:sz w:val="28"/>
        </w:rPr>
        <w:t xml:space="preserve"> </w:t>
      </w:r>
      <w:r w:rsidRPr="008C6EFC">
        <w:rPr>
          <w:sz w:val="28"/>
          <w:szCs w:val="28"/>
        </w:rPr>
        <w:t>[</w:t>
      </w:r>
      <w:r w:rsidRPr="00305E21">
        <w:rPr>
          <w:sz w:val="28"/>
          <w:szCs w:val="28"/>
        </w:rPr>
        <w:t>3</w:t>
      </w:r>
      <w:r w:rsidRPr="008C6EFC">
        <w:rPr>
          <w:sz w:val="28"/>
          <w:szCs w:val="28"/>
        </w:rPr>
        <w:t>].</w:t>
      </w:r>
      <w:r w:rsidRPr="00B61F4E">
        <w:rPr>
          <w:sz w:val="28"/>
        </w:rPr>
        <w:t xml:space="preserve"> </w:t>
      </w:r>
    </w:p>
    <w:p w:rsidR="00917B58" w:rsidRDefault="00917B58" w:rsidP="00907870">
      <w:pPr>
        <w:spacing w:before="240" w:after="240"/>
        <w:ind w:firstLine="0"/>
        <w:jc w:val="center"/>
        <w:rPr>
          <w:b/>
          <w:sz w:val="28"/>
        </w:rPr>
      </w:pPr>
      <w:r w:rsidRPr="006603C0">
        <w:rPr>
          <w:sz w:val="28"/>
        </w:rPr>
        <w:t>Рисунок 2.4 –</w:t>
      </w:r>
      <w:r w:rsidRPr="00B61F4E">
        <w:rPr>
          <w:b/>
          <w:sz w:val="28"/>
        </w:rPr>
        <w:t xml:space="preserve"> Относительная частотная характеристика</w:t>
      </w:r>
    </w:p>
    <w:p w:rsidR="00917B58" w:rsidRDefault="00917B58" w:rsidP="00917B58">
      <w:pPr>
        <w:ind w:firstLine="708"/>
        <w:rPr>
          <w:sz w:val="28"/>
        </w:rPr>
      </w:pPr>
      <w:r w:rsidRPr="00B61F4E">
        <w:rPr>
          <w:sz w:val="28"/>
        </w:rPr>
        <w:t>Относительный отклик компенсатора с двойной линией задержки</w:t>
      </w:r>
      <w:r>
        <w:rPr>
          <w:sz w:val="28"/>
        </w:rPr>
        <w:t>,</w:t>
      </w:r>
      <w:r w:rsidRPr="00B61F4E">
        <w:rPr>
          <w:sz w:val="28"/>
        </w:rPr>
        <w:t xml:space="preserve"> </w:t>
      </w:r>
      <w:r>
        <w:rPr>
          <w:sz w:val="28"/>
        </w:rPr>
        <w:br/>
      </w:r>
      <w:r w:rsidRPr="00B61F4E">
        <w:rPr>
          <w:sz w:val="28"/>
        </w:rPr>
        <w:t>по сравнению с откликом компе</w:t>
      </w:r>
      <w:r>
        <w:rPr>
          <w:sz w:val="28"/>
        </w:rPr>
        <w:t xml:space="preserve">нсатора с одной линией задержки – показан </w:t>
      </w:r>
      <w:r>
        <w:rPr>
          <w:sz w:val="28"/>
        </w:rPr>
        <w:br/>
        <w:t>на рисунке 2.4</w:t>
      </w:r>
      <w:r w:rsidRPr="00B61F4E">
        <w:rPr>
          <w:sz w:val="28"/>
        </w:rPr>
        <w:t>. Чтобы продемонстрировать дополнительное сокращение, конечная ширина сцепления</w:t>
      </w:r>
      <w:r>
        <w:rPr>
          <w:sz w:val="28"/>
        </w:rPr>
        <w:t>, с</w:t>
      </w:r>
      <w:r w:rsidRPr="00B61F4E">
        <w:rPr>
          <w:sz w:val="28"/>
        </w:rPr>
        <w:t>пектр также показан на этом рисунке. Конфигурация компенсатора с двойной линией з</w:t>
      </w:r>
      <w:r>
        <w:rPr>
          <w:sz w:val="28"/>
        </w:rPr>
        <w:t xml:space="preserve">адержки, показанная </w:t>
      </w:r>
      <w:r>
        <w:rPr>
          <w:sz w:val="28"/>
        </w:rPr>
        <w:br/>
        <w:t xml:space="preserve">на рисунке 2.3 </w:t>
      </w:r>
      <w:r w:rsidRPr="00B61F4E">
        <w:rPr>
          <w:sz w:val="28"/>
        </w:rPr>
        <w:t>(b),</w:t>
      </w:r>
      <w:r>
        <w:rPr>
          <w:sz w:val="28"/>
        </w:rPr>
        <w:t xml:space="preserve"> </w:t>
      </w:r>
      <w:r w:rsidRPr="00B61F4E">
        <w:rPr>
          <w:sz w:val="28"/>
        </w:rPr>
        <w:t>обычно называемый трехимп</w:t>
      </w:r>
      <w:r>
        <w:rPr>
          <w:sz w:val="28"/>
        </w:rPr>
        <w:t xml:space="preserve">ульсным компенсатором, имеет такую же </w:t>
      </w:r>
      <w:r w:rsidRPr="00B61F4E">
        <w:rPr>
          <w:sz w:val="28"/>
        </w:rPr>
        <w:t>частотную характеристику, что и конфигурация</w:t>
      </w:r>
      <w:r>
        <w:rPr>
          <w:sz w:val="28"/>
        </w:rPr>
        <w:t xml:space="preserve"> рисунок 2.3 </w:t>
      </w:r>
      <w:r w:rsidRPr="00B61F4E">
        <w:rPr>
          <w:sz w:val="28"/>
        </w:rPr>
        <w:t>(a). Выходные данные обеих конфигураций одинаковы и могут быть записаны как</w:t>
      </w:r>
      <w:r>
        <w:rPr>
          <w:sz w:val="28"/>
        </w:rPr>
        <w:t>:</w:t>
      </w:r>
    </w:p>
    <w:p w:rsidR="00917B58" w:rsidRPr="00BE1F90" w:rsidRDefault="00917B58" w:rsidP="00917B58">
      <w:pPr>
        <w:spacing w:before="240" w:after="240"/>
        <w:ind w:left="2829"/>
        <w:rPr>
          <w:position w:val="-10"/>
          <w:sz w:val="28"/>
        </w:rPr>
      </w:pPr>
      <w:r w:rsidRPr="006603C0">
        <w:rPr>
          <w:position w:val="-14"/>
          <w:sz w:val="28"/>
        </w:rPr>
        <w:object w:dxaOrig="4280" w:dyaOrig="420">
          <v:shape id="_x0000_i1077" type="#_x0000_t75" style="width:213.6pt;height:21.6pt" o:ole="">
            <v:imagedata r:id="rId126" o:title=""/>
          </v:shape>
          <o:OLEObject Type="Embed" ProgID="Equation.DSMT4" ShapeID="_x0000_i1077" DrawAspect="Content" ObjectID="_1776512692" r:id="rId127"/>
        </w:object>
      </w:r>
      <w:r>
        <w:rPr>
          <w:position w:val="-10"/>
          <w:sz w:val="28"/>
        </w:rPr>
        <w:tab/>
      </w:r>
      <w:r>
        <w:rPr>
          <w:position w:val="-10"/>
          <w:sz w:val="28"/>
        </w:rPr>
        <w:tab/>
      </w:r>
      <w:r w:rsidRPr="00854838">
        <w:rPr>
          <w:position w:val="-10"/>
          <w:sz w:val="28"/>
        </w:rPr>
        <w:t xml:space="preserve">      </w:t>
      </w:r>
      <w:r w:rsidRPr="00BE1F90">
        <w:rPr>
          <w:position w:val="-10"/>
          <w:sz w:val="28"/>
        </w:rPr>
        <w:t>(2.13)</w:t>
      </w:r>
    </w:p>
    <w:p w:rsidR="00917B58" w:rsidRDefault="00917B58" w:rsidP="00917B58">
      <w:pPr>
        <w:rPr>
          <w:sz w:val="28"/>
        </w:rPr>
      </w:pPr>
      <w:r w:rsidRPr="001E0EC4">
        <w:rPr>
          <w:sz w:val="28"/>
        </w:rPr>
        <w:t>г</w:t>
      </w:r>
      <w:r w:rsidRPr="00854838">
        <w:rPr>
          <w:sz w:val="28"/>
          <w:szCs w:val="28"/>
        </w:rPr>
        <w:t xml:space="preserve">де </w:t>
      </w:r>
      <w:r w:rsidRPr="00854838">
        <w:rPr>
          <w:position w:val="-14"/>
          <w:sz w:val="28"/>
          <w:szCs w:val="28"/>
        </w:rPr>
        <w:object w:dxaOrig="600" w:dyaOrig="420">
          <v:shape id="_x0000_i1078" type="#_x0000_t75" style="width:30pt;height:21.6pt" o:ole="">
            <v:imagedata r:id="rId128" o:title=""/>
          </v:shape>
          <o:OLEObject Type="Embed" ProgID="Equation.DSMT4" ShapeID="_x0000_i1078" DrawAspect="Content" ObjectID="_1776512693" r:id="rId129"/>
        </w:object>
      </w:r>
      <w:r w:rsidRPr="00854838">
        <w:rPr>
          <w:position w:val="-12"/>
          <w:sz w:val="28"/>
          <w:szCs w:val="28"/>
        </w:rPr>
        <w:t xml:space="preserve"> </w:t>
      </w:r>
      <w:r w:rsidRPr="00854838">
        <w:rPr>
          <w:i/>
          <w:sz w:val="28"/>
          <w:szCs w:val="28"/>
        </w:rPr>
        <w:t xml:space="preserve">и </w:t>
      </w:r>
      <w:r w:rsidRPr="00854838">
        <w:rPr>
          <w:position w:val="-14"/>
          <w:sz w:val="28"/>
          <w:szCs w:val="28"/>
        </w:rPr>
        <w:object w:dxaOrig="639" w:dyaOrig="420">
          <v:shape id="_x0000_i1079" type="#_x0000_t75" style="width:31.8pt;height:21.6pt" o:ole="">
            <v:imagedata r:id="rId130" o:title=""/>
          </v:shape>
          <o:OLEObject Type="Embed" ProgID="Equation.DSMT4" ShapeID="_x0000_i1079" DrawAspect="Content" ObjectID="_1776512694" r:id="rId131"/>
        </w:object>
      </w:r>
      <w:r>
        <w:rPr>
          <w:sz w:val="28"/>
          <w:szCs w:val="28"/>
        </w:rPr>
        <w:t xml:space="preserve"> </w:t>
      </w:r>
      <w:r w:rsidRPr="006603C0">
        <w:rPr>
          <w:sz w:val="28"/>
        </w:rPr>
        <w:t>–</w:t>
      </w:r>
      <w:r w:rsidRPr="00B61F4E">
        <w:rPr>
          <w:b/>
          <w:sz w:val="28"/>
        </w:rPr>
        <w:t xml:space="preserve"> </w:t>
      </w:r>
      <w:r w:rsidRPr="001E0EC4">
        <w:rPr>
          <w:sz w:val="28"/>
        </w:rPr>
        <w:t>вход и общий выход в обеих конфигурациях.</w:t>
      </w:r>
    </w:p>
    <w:p w:rsidR="00907870" w:rsidRDefault="00917B58" w:rsidP="00907870">
      <w:pPr>
        <w:ind w:firstLine="708"/>
        <w:rPr>
          <w:color w:val="0D0D0D"/>
          <w:sz w:val="28"/>
          <w:szCs w:val="28"/>
          <w:shd w:val="clear" w:color="auto" w:fill="FFFFFF"/>
        </w:rPr>
      </w:pPr>
      <w:r>
        <w:rPr>
          <w:sz w:val="28"/>
        </w:rPr>
        <w:t>В данном разделе можно сделать следующие выводы</w:t>
      </w:r>
      <w:r w:rsidRPr="00CA3CAF">
        <w:rPr>
          <w:sz w:val="28"/>
          <w:szCs w:val="28"/>
        </w:rPr>
        <w:t xml:space="preserve">: </w:t>
      </w:r>
      <w:r w:rsidRPr="00CA3CAF">
        <w:rPr>
          <w:color w:val="0D0D0D"/>
          <w:sz w:val="28"/>
          <w:szCs w:val="28"/>
          <w:shd w:val="clear" w:color="auto" w:fill="FFFFFF"/>
        </w:rPr>
        <w:t xml:space="preserve">компенсаторы </w:t>
      </w:r>
      <w:r>
        <w:rPr>
          <w:color w:val="0D0D0D"/>
          <w:sz w:val="28"/>
          <w:szCs w:val="28"/>
          <w:shd w:val="clear" w:color="auto" w:fill="FFFFFF"/>
        </w:rPr>
        <w:br/>
      </w:r>
      <w:r w:rsidRPr="00CA3CAF">
        <w:rPr>
          <w:color w:val="0D0D0D"/>
          <w:sz w:val="28"/>
          <w:szCs w:val="28"/>
          <w:shd w:val="clear" w:color="auto" w:fill="FFFFFF"/>
        </w:rPr>
        <w:t>в системах СДЦ играют важную роль в обеспечении точности и надежности обнаружения и отслеживания целей. Они предназначены для компенсации различных искажений сигнала, вызванных различными факторами, такими как изменения в атмосферных условиях</w:t>
      </w:r>
      <w:r>
        <w:rPr>
          <w:color w:val="0D0D0D"/>
          <w:sz w:val="28"/>
          <w:szCs w:val="28"/>
          <w:shd w:val="clear" w:color="auto" w:fill="FFFFFF"/>
        </w:rPr>
        <w:t xml:space="preserve"> и помехи. </w:t>
      </w:r>
      <w:r w:rsidRPr="00CA3CAF">
        <w:rPr>
          <w:color w:val="0D0D0D"/>
          <w:sz w:val="28"/>
          <w:szCs w:val="28"/>
          <w:shd w:val="clear" w:color="auto" w:fill="FFFFFF"/>
        </w:rPr>
        <w:t>Разработка и применение компенсаторов требует глубокого понимания характеристик и особенностей радиосигналов, а также тщательного анализа</w:t>
      </w:r>
      <w:r>
        <w:rPr>
          <w:color w:val="0D0D0D"/>
          <w:sz w:val="28"/>
          <w:szCs w:val="28"/>
          <w:shd w:val="clear" w:color="auto" w:fill="FFFFFF"/>
        </w:rPr>
        <w:t xml:space="preserve"> </w:t>
      </w:r>
      <w:r w:rsidRPr="00CA3CAF">
        <w:rPr>
          <w:color w:val="0D0D0D"/>
          <w:sz w:val="28"/>
          <w:szCs w:val="28"/>
          <w:shd w:val="clear" w:color="auto" w:fill="FFFFFF"/>
        </w:rPr>
        <w:t>условий эксплуатации системы. Эффективное использование компенсаторов способствует повышению точности и устойчивости системы СДЦ.</w:t>
      </w:r>
      <w:r>
        <w:rPr>
          <w:color w:val="0D0D0D"/>
          <w:sz w:val="28"/>
          <w:szCs w:val="28"/>
          <w:shd w:val="clear" w:color="auto" w:fill="FFFFFF"/>
        </w:rPr>
        <w:t xml:space="preserve"> </w:t>
      </w:r>
      <w:r w:rsidRPr="00CA3CAF">
        <w:rPr>
          <w:color w:val="0D0D0D"/>
          <w:sz w:val="28"/>
          <w:szCs w:val="28"/>
          <w:shd w:val="clear" w:color="auto" w:fill="FFFFFF"/>
        </w:rPr>
        <w:t>Однако, несмотря на значительные достижения в области разработки компенсаторов, они также имеют свои ограничения. Некоторые из них могут быть связаны с ограниченной эффективностью в сложных метеоусловиях или при наличии активных помех.</w:t>
      </w:r>
      <w:r>
        <w:rPr>
          <w:color w:val="0D0D0D"/>
          <w:sz w:val="28"/>
          <w:szCs w:val="28"/>
          <w:shd w:val="clear" w:color="auto" w:fill="FFFFFF"/>
        </w:rPr>
        <w:t xml:space="preserve"> </w:t>
      </w:r>
      <w:r w:rsidRPr="00CA3CAF">
        <w:rPr>
          <w:color w:val="0D0D0D"/>
          <w:sz w:val="28"/>
          <w:szCs w:val="28"/>
          <w:shd w:val="clear" w:color="auto" w:fill="FFFFFF"/>
        </w:rPr>
        <w:t xml:space="preserve">Компенсаторы являются важным элементом систем СДЦ, который позволяет повысить их производительность и эффективность в различных условиях эксплуатации. Дальнейшее развитие и совершенствование компенсаторов остается актуальной задачей в области радиотехники и систем обнаружения </w:t>
      </w:r>
      <w:r>
        <w:rPr>
          <w:color w:val="0D0D0D"/>
          <w:sz w:val="28"/>
          <w:szCs w:val="28"/>
          <w:shd w:val="clear" w:color="auto" w:fill="FFFFFF"/>
        </w:rPr>
        <w:br/>
      </w:r>
      <w:r w:rsidRPr="00CA3CAF">
        <w:rPr>
          <w:color w:val="0D0D0D"/>
          <w:sz w:val="28"/>
          <w:szCs w:val="28"/>
          <w:shd w:val="clear" w:color="auto" w:fill="FFFFFF"/>
        </w:rPr>
        <w:t>и управления.</w:t>
      </w:r>
    </w:p>
    <w:p w:rsidR="00907870" w:rsidRPr="005C7C3A" w:rsidRDefault="00907870" w:rsidP="00907870">
      <w:pPr>
        <w:spacing w:after="240"/>
        <w:jc w:val="center"/>
        <w:rPr>
          <w:b/>
          <w:sz w:val="28"/>
        </w:rPr>
      </w:pPr>
      <w:r>
        <w:rPr>
          <w:color w:val="0D0D0D"/>
          <w:sz w:val="28"/>
          <w:szCs w:val="28"/>
          <w:shd w:val="clear" w:color="auto" w:fill="FFFFFF"/>
        </w:rPr>
        <w:br w:type="page"/>
      </w:r>
      <w:r>
        <w:rPr>
          <w:b/>
          <w:sz w:val="28"/>
        </w:rPr>
        <w:lastRenderedPageBreak/>
        <w:t>2.2 Фильтры систем СДЦ</w:t>
      </w:r>
    </w:p>
    <w:p w:rsidR="00907870" w:rsidRDefault="00907870" w:rsidP="00907870">
      <w:pPr>
        <w:ind w:firstLine="708"/>
        <w:rPr>
          <w:sz w:val="28"/>
        </w:rPr>
      </w:pPr>
      <w:r w:rsidRPr="00D35980">
        <w:rPr>
          <w:noProof/>
          <w:position w:val="-10"/>
          <w:sz w:val="28"/>
          <w:szCs w:val="28"/>
        </w:rPr>
        <w:drawing>
          <wp:anchor distT="0" distB="0" distL="114300" distR="114300" simplePos="0" relativeHeight="251671552" behindDoc="0" locked="0" layoutInCell="1" allowOverlap="1" wp14:anchorId="7735BDA4" wp14:editId="63B92A92">
            <wp:simplePos x="0" y="0"/>
            <wp:positionH relativeFrom="column">
              <wp:posOffset>443749</wp:posOffset>
            </wp:positionH>
            <wp:positionV relativeFrom="paragraph">
              <wp:posOffset>531264</wp:posOffset>
            </wp:positionV>
            <wp:extent cx="5435600" cy="269240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extLst>
                        <a:ext uri="{28A0092B-C50C-407E-A947-70E740481C1C}">
                          <a14:useLocalDpi xmlns:a14="http://schemas.microsoft.com/office/drawing/2010/main" val="0"/>
                        </a:ext>
                      </a:extLst>
                    </a:blip>
                    <a:stretch>
                      <a:fillRect/>
                    </a:stretch>
                  </pic:blipFill>
                  <pic:spPr>
                    <a:xfrm>
                      <a:off x="0" y="0"/>
                      <a:ext cx="5435600" cy="2692400"/>
                    </a:xfrm>
                    <a:prstGeom prst="rect">
                      <a:avLst/>
                    </a:prstGeom>
                  </pic:spPr>
                </pic:pic>
              </a:graphicData>
            </a:graphic>
            <wp14:sizeRelH relativeFrom="page">
              <wp14:pctWidth>0</wp14:pctWidth>
            </wp14:sizeRelH>
            <wp14:sizeRelV relativeFrom="page">
              <wp14:pctHeight>0</wp14:pctHeight>
            </wp14:sizeRelV>
          </wp:anchor>
        </w:drawing>
      </w:r>
      <w:r>
        <w:rPr>
          <w:sz w:val="28"/>
        </w:rPr>
        <w:t>Рекурсивный фильтр</w:t>
      </w:r>
      <w:r w:rsidRPr="005C7C3A">
        <w:rPr>
          <w:sz w:val="28"/>
        </w:rPr>
        <w:t xml:space="preserve"> </w:t>
      </w:r>
      <w:r>
        <w:rPr>
          <w:sz w:val="28"/>
        </w:rPr>
        <w:t xml:space="preserve">СДЦ. </w:t>
      </w:r>
      <w:r w:rsidRPr="005C7C3A">
        <w:rPr>
          <w:sz w:val="28"/>
        </w:rPr>
        <w:t>Типичная конфигурация временного фильтра с контурами обратной связи показана на рис</w:t>
      </w:r>
      <w:r>
        <w:rPr>
          <w:sz w:val="28"/>
        </w:rPr>
        <w:t>унке 2.5</w:t>
      </w:r>
    </w:p>
    <w:p w:rsidR="00907870" w:rsidRDefault="00907870" w:rsidP="00907870">
      <w:pPr>
        <w:spacing w:before="240" w:after="240"/>
        <w:jc w:val="center"/>
        <w:rPr>
          <w:b/>
          <w:sz w:val="28"/>
        </w:rPr>
      </w:pPr>
    </w:p>
    <w:p w:rsidR="00907870" w:rsidRDefault="00907870" w:rsidP="00907870">
      <w:pPr>
        <w:spacing w:before="240" w:after="240"/>
        <w:jc w:val="center"/>
        <w:rPr>
          <w:b/>
          <w:sz w:val="28"/>
        </w:rPr>
      </w:pPr>
    </w:p>
    <w:p w:rsidR="00907870" w:rsidRDefault="00907870" w:rsidP="00907870">
      <w:pPr>
        <w:spacing w:before="240" w:after="240"/>
        <w:jc w:val="center"/>
        <w:rPr>
          <w:b/>
          <w:sz w:val="28"/>
        </w:rPr>
      </w:pPr>
    </w:p>
    <w:p w:rsidR="00907870" w:rsidRDefault="00907870" w:rsidP="00907870">
      <w:pPr>
        <w:spacing w:before="240" w:after="240"/>
        <w:jc w:val="center"/>
        <w:rPr>
          <w:b/>
          <w:sz w:val="28"/>
        </w:rPr>
      </w:pPr>
    </w:p>
    <w:p w:rsidR="00907870" w:rsidRDefault="00907870" w:rsidP="00907870">
      <w:pPr>
        <w:spacing w:before="240" w:after="240"/>
        <w:jc w:val="center"/>
        <w:rPr>
          <w:b/>
          <w:sz w:val="28"/>
        </w:rPr>
      </w:pPr>
    </w:p>
    <w:p w:rsidR="00907870" w:rsidRDefault="00907870" w:rsidP="00907870">
      <w:pPr>
        <w:spacing w:before="240" w:after="240"/>
        <w:jc w:val="center"/>
        <w:rPr>
          <w:b/>
          <w:sz w:val="28"/>
        </w:rPr>
      </w:pPr>
    </w:p>
    <w:p w:rsidR="00907870" w:rsidRPr="00E87BCC" w:rsidRDefault="00907870" w:rsidP="00907870">
      <w:pPr>
        <w:spacing w:before="240" w:after="240"/>
        <w:jc w:val="center"/>
        <w:rPr>
          <w:b/>
          <w:sz w:val="28"/>
        </w:rPr>
      </w:pPr>
      <w:r w:rsidRPr="00E87BCC">
        <w:rPr>
          <w:sz w:val="28"/>
        </w:rPr>
        <w:t>Рисунок 2.5 –</w:t>
      </w:r>
      <w:r w:rsidRPr="00D35980">
        <w:rPr>
          <w:b/>
          <w:sz w:val="28"/>
        </w:rPr>
        <w:t xml:space="preserve"> Рекурсивный фильтр СДЦ</w:t>
      </w:r>
    </w:p>
    <w:p w:rsidR="00907870" w:rsidRDefault="00907870" w:rsidP="00907870">
      <w:pPr>
        <w:ind w:firstLine="708"/>
        <w:rPr>
          <w:sz w:val="28"/>
        </w:rPr>
      </w:pPr>
      <w:r w:rsidRPr="005C7C3A">
        <w:rPr>
          <w:sz w:val="28"/>
        </w:rPr>
        <w:t xml:space="preserve">Это широко известно как рекурсивный фильтр. Используя </w:t>
      </w:r>
      <w:r>
        <w:rPr>
          <w:sz w:val="28"/>
        </w:rPr>
        <w:br/>
      </w:r>
      <w:r w:rsidRPr="00E87BCC">
        <w:rPr>
          <w:i/>
          <w:sz w:val="28"/>
        </w:rPr>
        <w:t>z</w:t>
      </w:r>
      <w:r w:rsidRPr="005C7C3A">
        <w:rPr>
          <w:sz w:val="28"/>
        </w:rPr>
        <w:t>-преобразования в качестве основы для проектирования,</w:t>
      </w:r>
      <w:r>
        <w:rPr>
          <w:sz w:val="28"/>
        </w:rPr>
        <w:t xml:space="preserve"> </w:t>
      </w:r>
      <w:r w:rsidRPr="005C7C3A">
        <w:rPr>
          <w:sz w:val="28"/>
        </w:rPr>
        <w:t>можно синтезировать любую частотную функцию</w:t>
      </w:r>
      <w:r>
        <w:rPr>
          <w:sz w:val="28"/>
        </w:rPr>
        <w:t xml:space="preserve">. </w:t>
      </w:r>
      <w:r w:rsidRPr="005C7C3A">
        <w:rPr>
          <w:sz w:val="28"/>
        </w:rPr>
        <w:t>Метод</w:t>
      </w:r>
      <w:r>
        <w:rPr>
          <w:sz w:val="28"/>
        </w:rPr>
        <w:t>ика синтеза, описанная Уайтом и Рувином</w:t>
      </w:r>
      <w:r w:rsidRPr="005C7C3A">
        <w:rPr>
          <w:sz w:val="28"/>
        </w:rPr>
        <w:t xml:space="preserve"> может применяться с любой известной характеристикой фильтра нижних частот, будь то фильтр Баттерворта или</w:t>
      </w:r>
      <w:r>
        <w:rPr>
          <w:sz w:val="28"/>
        </w:rPr>
        <w:t xml:space="preserve"> ф</w:t>
      </w:r>
      <w:r w:rsidRPr="005C7C3A">
        <w:rPr>
          <w:sz w:val="28"/>
        </w:rPr>
        <w:t>ильтр Чевышева. Во временной области мы мож</w:t>
      </w:r>
      <w:r>
        <w:rPr>
          <w:sz w:val="28"/>
        </w:rPr>
        <w:t>ем записать, используя рисунок 2.5</w:t>
      </w:r>
      <w:r w:rsidRPr="005C7C3A">
        <w:rPr>
          <w:sz w:val="28"/>
        </w:rPr>
        <w:t xml:space="preserve"> как</w:t>
      </w:r>
      <w:r>
        <w:rPr>
          <w:sz w:val="28"/>
        </w:rPr>
        <w:t>:</w:t>
      </w:r>
    </w:p>
    <w:p w:rsidR="00907870" w:rsidRPr="00D35980" w:rsidRDefault="00907870" w:rsidP="00907870">
      <w:pPr>
        <w:spacing w:before="240" w:after="240"/>
        <w:ind w:left="2126"/>
        <w:rPr>
          <w:position w:val="-10"/>
          <w:sz w:val="28"/>
          <w:szCs w:val="28"/>
        </w:rPr>
      </w:pPr>
      <w:r w:rsidRPr="00D35980">
        <w:rPr>
          <w:position w:val="-12"/>
          <w:sz w:val="28"/>
          <w:szCs w:val="28"/>
        </w:rPr>
        <w:object w:dxaOrig="3000" w:dyaOrig="380">
          <v:shape id="_x0000_i1080" type="#_x0000_t75" style="width:149.4pt;height:19.2pt" o:ole="">
            <v:imagedata r:id="rId133" o:title=""/>
          </v:shape>
          <o:OLEObject Type="Embed" ProgID="Equation.DSMT4" ShapeID="_x0000_i1080" DrawAspect="Content" ObjectID="_1776512695" r:id="rId134"/>
        </w:object>
      </w:r>
    </w:p>
    <w:p w:rsidR="00907870" w:rsidRDefault="00907870" w:rsidP="00907870">
      <w:pPr>
        <w:spacing w:before="240" w:after="240"/>
        <w:ind w:left="2126"/>
      </w:pPr>
      <w:r w:rsidRPr="00D35980">
        <w:rPr>
          <w:position w:val="-12"/>
          <w:sz w:val="28"/>
          <w:szCs w:val="28"/>
        </w:rPr>
        <w:object w:dxaOrig="2200" w:dyaOrig="380">
          <v:shape id="_x0000_i1081" type="#_x0000_t75" style="width:109.8pt;height:19.2pt" o:ole="">
            <v:imagedata r:id="rId135" o:title=""/>
          </v:shape>
          <o:OLEObject Type="Embed" ProgID="Equation.DSMT4" ShapeID="_x0000_i1081" DrawAspect="Content" ObjectID="_1776512696" r:id="rId136"/>
        </w:object>
      </w:r>
    </w:p>
    <w:p w:rsidR="00907870" w:rsidRPr="00B019A7" w:rsidRDefault="00907870" w:rsidP="00907870">
      <w:pPr>
        <w:spacing w:before="240" w:after="240"/>
        <w:ind w:left="2126"/>
        <w:rPr>
          <w:sz w:val="28"/>
          <w:szCs w:val="28"/>
        </w:rPr>
      </w:pPr>
      <w:r w:rsidRPr="00D35980">
        <w:rPr>
          <w:position w:val="-12"/>
          <w:sz w:val="28"/>
          <w:szCs w:val="28"/>
        </w:rPr>
        <w:object w:dxaOrig="1840" w:dyaOrig="360">
          <v:shape id="_x0000_i1082" type="#_x0000_t75" style="width:93pt;height:18pt" o:ole="">
            <v:imagedata r:id="rId137" o:title=""/>
          </v:shape>
          <o:OLEObject Type="Embed" ProgID="Equation.DSMT4" ShapeID="_x0000_i1082" DrawAspect="Content" ObjectID="_1776512697" r:id="rId138"/>
        </w:object>
      </w:r>
      <w:r w:rsidRPr="00D35980">
        <w:rPr>
          <w:sz w:val="28"/>
          <w:szCs w:val="28"/>
        </w:rPr>
        <w:t xml:space="preserve">                      </w:t>
      </w:r>
      <w:r>
        <w:rPr>
          <w:sz w:val="28"/>
          <w:szCs w:val="28"/>
        </w:rPr>
        <w:t xml:space="preserve">                          </w:t>
      </w:r>
      <w:r w:rsidRPr="00B019A7">
        <w:rPr>
          <w:sz w:val="28"/>
          <w:szCs w:val="28"/>
        </w:rPr>
        <w:t xml:space="preserve">   </w:t>
      </w:r>
      <w:r>
        <w:rPr>
          <w:sz w:val="28"/>
          <w:szCs w:val="28"/>
        </w:rPr>
        <w:t xml:space="preserve">        </w:t>
      </w:r>
      <w:r w:rsidRPr="00D35980">
        <w:rPr>
          <w:sz w:val="28"/>
          <w:szCs w:val="28"/>
        </w:rPr>
        <w:t xml:space="preserve"> (</w:t>
      </w:r>
      <w:r>
        <w:rPr>
          <w:sz w:val="28"/>
          <w:szCs w:val="28"/>
        </w:rPr>
        <w:t>2.14</w:t>
      </w:r>
      <w:r w:rsidRPr="00D35980">
        <w:rPr>
          <w:sz w:val="28"/>
          <w:szCs w:val="28"/>
        </w:rPr>
        <w:t>)</w:t>
      </w:r>
    </w:p>
    <w:p w:rsidR="00907870" w:rsidRDefault="00907870" w:rsidP="00907870">
      <w:pPr>
        <w:ind w:firstLine="708"/>
        <w:rPr>
          <w:position w:val="-10"/>
          <w:sz w:val="28"/>
          <w:szCs w:val="28"/>
        </w:rPr>
      </w:pPr>
      <w:r w:rsidRPr="00D35980">
        <w:rPr>
          <w:position w:val="-10"/>
          <w:sz w:val="28"/>
          <w:szCs w:val="28"/>
        </w:rPr>
        <w:t>Используемые</w:t>
      </w:r>
      <w:r>
        <w:rPr>
          <w:position w:val="-10"/>
          <w:sz w:val="28"/>
          <w:szCs w:val="28"/>
        </w:rPr>
        <w:t xml:space="preserve"> параметры показаны на рисунке 2</w:t>
      </w:r>
      <w:r w:rsidRPr="00D35980">
        <w:rPr>
          <w:position w:val="-10"/>
          <w:sz w:val="28"/>
          <w:szCs w:val="28"/>
        </w:rPr>
        <w:t>.</w:t>
      </w:r>
      <w:r>
        <w:rPr>
          <w:position w:val="-10"/>
          <w:sz w:val="28"/>
          <w:szCs w:val="28"/>
        </w:rPr>
        <w:t>5</w:t>
      </w:r>
      <w:r w:rsidRPr="00D35980">
        <w:rPr>
          <w:position w:val="-10"/>
          <w:sz w:val="28"/>
          <w:szCs w:val="28"/>
        </w:rPr>
        <w:t>. Передаточная функция</w:t>
      </w:r>
      <w:r>
        <w:rPr>
          <w:position w:val="-10"/>
          <w:sz w:val="28"/>
          <w:szCs w:val="28"/>
        </w:rPr>
        <w:t xml:space="preserve"> </w:t>
      </w:r>
      <w:r w:rsidRPr="00D35980">
        <w:rPr>
          <w:position w:val="-12"/>
          <w:sz w:val="28"/>
          <w:szCs w:val="28"/>
        </w:rPr>
        <w:object w:dxaOrig="3180" w:dyaOrig="420">
          <v:shape id="_x0000_i1083" type="#_x0000_t75" style="width:158.4pt;height:21pt" o:ole="">
            <v:imagedata r:id="rId139" o:title=""/>
          </v:shape>
          <o:OLEObject Type="Embed" ProgID="Equation.DSMT4" ShapeID="_x0000_i1083" DrawAspect="Content" ObjectID="_1776512698" r:id="rId140"/>
        </w:object>
      </w:r>
      <w:r w:rsidRPr="00D35980">
        <w:rPr>
          <w:position w:val="-10"/>
          <w:sz w:val="28"/>
          <w:szCs w:val="28"/>
        </w:rPr>
        <w:t xml:space="preserve"> можно получить, применив </w:t>
      </w:r>
      <w:r w:rsidRPr="00D35980">
        <w:rPr>
          <w:position w:val="-10"/>
          <w:sz w:val="28"/>
          <w:szCs w:val="28"/>
        </w:rPr>
        <w:br/>
      </w:r>
      <w:r w:rsidRPr="004A440A">
        <w:rPr>
          <w:i/>
          <w:position w:val="-10"/>
          <w:sz w:val="28"/>
          <w:szCs w:val="28"/>
        </w:rPr>
        <w:t>z</w:t>
      </w:r>
      <w:r w:rsidRPr="00D35980">
        <w:rPr>
          <w:position w:val="-10"/>
          <w:sz w:val="28"/>
          <w:szCs w:val="28"/>
        </w:rPr>
        <w:t xml:space="preserve">-преобразование к </w:t>
      </w:r>
      <w:r>
        <w:rPr>
          <w:position w:val="-10"/>
          <w:sz w:val="28"/>
          <w:szCs w:val="28"/>
        </w:rPr>
        <w:t>формуле (2.14). Наконец, модуль квадрата передаточной функции можно представить</w:t>
      </w:r>
      <w:r w:rsidRPr="00D35980">
        <w:rPr>
          <w:position w:val="-10"/>
          <w:sz w:val="28"/>
          <w:szCs w:val="28"/>
        </w:rPr>
        <w:t xml:space="preserve"> как</w:t>
      </w:r>
      <w:r>
        <w:rPr>
          <w:position w:val="-10"/>
          <w:sz w:val="28"/>
          <w:szCs w:val="28"/>
        </w:rPr>
        <w:t>:</w:t>
      </w:r>
    </w:p>
    <w:p w:rsidR="00907870" w:rsidRPr="00E87BCC" w:rsidRDefault="00907870" w:rsidP="00907870">
      <w:pPr>
        <w:spacing w:before="240" w:after="240"/>
        <w:ind w:left="2126"/>
        <w:rPr>
          <w:position w:val="-10"/>
          <w:sz w:val="28"/>
          <w:szCs w:val="28"/>
        </w:rPr>
      </w:pPr>
      <w:r w:rsidRPr="004A440A">
        <w:rPr>
          <w:position w:val="-28"/>
          <w:sz w:val="28"/>
          <w:szCs w:val="28"/>
        </w:rPr>
        <w:object w:dxaOrig="2960" w:dyaOrig="720">
          <v:shape id="_x0000_i1084" type="#_x0000_t75" style="width:147.6pt;height:35.4pt" o:ole="">
            <v:imagedata r:id="rId141" o:title=""/>
          </v:shape>
          <o:OLEObject Type="Embed" ProgID="Equation.DSMT4" ShapeID="_x0000_i1084" DrawAspect="Content" ObjectID="_1776512699" r:id="rId142"/>
        </w:object>
      </w:r>
      <w:r w:rsidRPr="0022124B">
        <w:rPr>
          <w:position w:val="-10"/>
          <w:sz w:val="28"/>
          <w:szCs w:val="28"/>
        </w:rPr>
        <w:tab/>
      </w:r>
      <w:r w:rsidRPr="0022124B">
        <w:rPr>
          <w:position w:val="-10"/>
          <w:sz w:val="28"/>
          <w:szCs w:val="28"/>
        </w:rPr>
        <w:tab/>
      </w:r>
      <w:r w:rsidRPr="0022124B">
        <w:rPr>
          <w:position w:val="-10"/>
          <w:sz w:val="28"/>
          <w:szCs w:val="28"/>
        </w:rPr>
        <w:tab/>
      </w:r>
      <w:r w:rsidRPr="0022124B">
        <w:rPr>
          <w:position w:val="-10"/>
          <w:sz w:val="28"/>
          <w:szCs w:val="28"/>
        </w:rPr>
        <w:tab/>
        <w:t xml:space="preserve">  </w:t>
      </w:r>
      <w:r>
        <w:rPr>
          <w:position w:val="-10"/>
          <w:sz w:val="28"/>
          <w:szCs w:val="28"/>
        </w:rPr>
        <w:t xml:space="preserve">    </w:t>
      </w:r>
      <w:r w:rsidRPr="0022124B">
        <w:rPr>
          <w:position w:val="-10"/>
          <w:sz w:val="28"/>
          <w:szCs w:val="28"/>
        </w:rPr>
        <w:t>(2.15)</w:t>
      </w:r>
    </w:p>
    <w:p w:rsidR="00907870" w:rsidRDefault="00907870" w:rsidP="00907870">
      <w:pPr>
        <w:ind w:firstLine="708"/>
        <w:rPr>
          <w:sz w:val="28"/>
        </w:rPr>
      </w:pPr>
      <w:r w:rsidRPr="004A440A">
        <w:rPr>
          <w:noProof/>
          <w:position w:val="-10"/>
          <w:sz w:val="28"/>
          <w:szCs w:val="28"/>
        </w:rPr>
        <w:drawing>
          <wp:anchor distT="0" distB="0" distL="114300" distR="114300" simplePos="0" relativeHeight="251672576" behindDoc="0" locked="0" layoutInCell="1" allowOverlap="1" wp14:anchorId="51A315C1" wp14:editId="78866A79">
            <wp:simplePos x="0" y="0"/>
            <wp:positionH relativeFrom="column">
              <wp:posOffset>996315</wp:posOffset>
            </wp:positionH>
            <wp:positionV relativeFrom="paragraph">
              <wp:posOffset>1377315</wp:posOffset>
            </wp:positionV>
            <wp:extent cx="4295775" cy="3141345"/>
            <wp:effectExtent l="0" t="0" r="9525" b="1905"/>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extLst>
                        <a:ext uri="{28A0092B-C50C-407E-A947-70E740481C1C}">
                          <a14:useLocalDpi xmlns:a14="http://schemas.microsoft.com/office/drawing/2010/main" val="0"/>
                        </a:ext>
                      </a:extLst>
                    </a:blip>
                    <a:stretch>
                      <a:fillRect/>
                    </a:stretch>
                  </pic:blipFill>
                  <pic:spPr>
                    <a:xfrm>
                      <a:off x="0" y="0"/>
                      <a:ext cx="4295775" cy="3141345"/>
                    </a:xfrm>
                    <a:prstGeom prst="rect">
                      <a:avLst/>
                    </a:prstGeom>
                  </pic:spPr>
                </pic:pic>
              </a:graphicData>
            </a:graphic>
            <wp14:sizeRelH relativeFrom="page">
              <wp14:pctWidth>0</wp14:pctWidth>
            </wp14:sizeRelH>
            <wp14:sizeRelV relativeFrom="page">
              <wp14:pctHeight>0</wp14:pctHeight>
            </wp14:sizeRelV>
          </wp:anchor>
        </w:drawing>
      </w:r>
      <w:r w:rsidRPr="004A440A">
        <w:rPr>
          <w:sz w:val="28"/>
        </w:rPr>
        <w:t>Нормиро</w:t>
      </w:r>
      <w:r>
        <w:rPr>
          <w:sz w:val="28"/>
        </w:rPr>
        <w:t>ванная частотная характеристика </w:t>
      </w:r>
      <w:r w:rsidRPr="00615CE9">
        <w:rPr>
          <w:position w:val="-18"/>
        </w:rPr>
        <w:object w:dxaOrig="1040" w:dyaOrig="499">
          <v:shape id="_x0000_i1085" type="#_x0000_t75" style="width:51.6pt;height:25.2pt" o:ole="">
            <v:imagedata r:id="rId144" o:title=""/>
          </v:shape>
          <o:OLEObject Type="Embed" ProgID="Equation.DSMT4" ShapeID="_x0000_i1085" DrawAspect="Content" ObjectID="_1776512700" r:id="rId145"/>
        </w:object>
      </w:r>
      <w:r>
        <w:t xml:space="preserve"> </w:t>
      </w:r>
      <w:r w:rsidRPr="004A440A">
        <w:rPr>
          <w:sz w:val="28"/>
        </w:rPr>
        <w:t xml:space="preserve">такого фильтра строится из </w:t>
      </w:r>
      <w:r>
        <w:rPr>
          <w:sz w:val="28"/>
        </w:rPr>
        <w:t>формулы (2.15</w:t>
      </w:r>
      <w:r w:rsidRPr="004A440A">
        <w:rPr>
          <w:sz w:val="28"/>
        </w:rPr>
        <w:t>) как функция</w:t>
      </w:r>
      <w:r>
        <w:rPr>
          <w:sz w:val="28"/>
        </w:rPr>
        <w:t xml:space="preserve"> </w:t>
      </w:r>
      <w:r w:rsidRPr="004A440A">
        <w:rPr>
          <w:sz w:val="28"/>
        </w:rPr>
        <w:t xml:space="preserve">нормализованная частота </w:t>
      </w:r>
      <w:r w:rsidRPr="00E87BCC">
        <w:rPr>
          <w:position w:val="-34"/>
        </w:rPr>
        <w:object w:dxaOrig="360" w:dyaOrig="780">
          <v:shape id="_x0000_i1086" type="#_x0000_t75" style="width:18pt;height:39pt" o:ole="">
            <v:imagedata r:id="rId146" o:title=""/>
          </v:shape>
          <o:OLEObject Type="Embed" ProgID="Equation.DSMT4" ShapeID="_x0000_i1086" DrawAspect="Content" ObjectID="_1776512701" r:id="rId147"/>
        </w:object>
      </w:r>
      <w:r w:rsidRPr="004A440A">
        <w:rPr>
          <w:i/>
          <w:sz w:val="28"/>
        </w:rPr>
        <w:t>,</w:t>
      </w:r>
      <w:r>
        <w:rPr>
          <w:sz w:val="28"/>
        </w:rPr>
        <w:t xml:space="preserve"> как показано на рисунке 2.6</w:t>
      </w:r>
      <w:r w:rsidRPr="004A440A">
        <w:rPr>
          <w:sz w:val="28"/>
        </w:rPr>
        <w:t xml:space="preserve">. </w:t>
      </w:r>
    </w:p>
    <w:p w:rsidR="00907870" w:rsidRPr="004A440A" w:rsidRDefault="00907870" w:rsidP="00907870">
      <w:pPr>
        <w:spacing w:before="240" w:after="240"/>
        <w:jc w:val="center"/>
        <w:rPr>
          <w:position w:val="-10"/>
          <w:sz w:val="28"/>
          <w:szCs w:val="28"/>
        </w:rPr>
      </w:pPr>
      <w:r w:rsidRPr="00AC2314">
        <w:rPr>
          <w:sz w:val="28"/>
        </w:rPr>
        <w:t>Рисунок 2.6 –</w:t>
      </w:r>
      <w:r w:rsidRPr="00D35980">
        <w:rPr>
          <w:b/>
          <w:sz w:val="28"/>
        </w:rPr>
        <w:t xml:space="preserve"> </w:t>
      </w:r>
      <w:r w:rsidRPr="004A440A">
        <w:rPr>
          <w:b/>
          <w:sz w:val="28"/>
        </w:rPr>
        <w:t>Частотная характеристика рекурсивного фильтра</w:t>
      </w:r>
    </w:p>
    <w:p w:rsidR="00907870" w:rsidRPr="00405718" w:rsidRDefault="00907870" w:rsidP="00907870">
      <w:pPr>
        <w:ind w:firstLine="708"/>
        <w:rPr>
          <w:sz w:val="28"/>
        </w:rPr>
      </w:pPr>
      <w:r w:rsidRPr="004A440A">
        <w:rPr>
          <w:sz w:val="28"/>
        </w:rPr>
        <w:t xml:space="preserve">Изменяя коэффициент усиления </w:t>
      </w:r>
      <w:r w:rsidRPr="004A440A">
        <w:rPr>
          <w:i/>
          <w:sz w:val="28"/>
        </w:rPr>
        <w:t>K</w:t>
      </w:r>
      <w:r>
        <w:rPr>
          <w:sz w:val="28"/>
        </w:rPr>
        <w:t xml:space="preserve">, фильтр </w:t>
      </w:r>
      <w:r w:rsidRPr="004A440A">
        <w:rPr>
          <w:sz w:val="28"/>
        </w:rPr>
        <w:t xml:space="preserve">реакцию можно контролировать. Значение </w:t>
      </w:r>
      <w:r w:rsidRPr="004A440A">
        <w:rPr>
          <w:i/>
          <w:sz w:val="28"/>
        </w:rPr>
        <w:t>К</w:t>
      </w:r>
      <w:r w:rsidRPr="004A440A">
        <w:rPr>
          <w:sz w:val="28"/>
        </w:rPr>
        <w:t xml:space="preserve"> следует выбирать меньше единицы во изб</w:t>
      </w:r>
      <w:r>
        <w:rPr>
          <w:sz w:val="28"/>
        </w:rPr>
        <w:t xml:space="preserve">ежание колебательных колебаний </w:t>
      </w:r>
      <w:r w:rsidRPr="004A440A">
        <w:rPr>
          <w:sz w:val="28"/>
        </w:rPr>
        <w:t xml:space="preserve">рост </w:t>
      </w:r>
      <w:r>
        <w:rPr>
          <w:sz w:val="28"/>
        </w:rPr>
        <w:t>происходит благодаря положительным отзывам</w:t>
      </w:r>
      <w:r w:rsidRPr="00405718">
        <w:rPr>
          <w:sz w:val="28"/>
        </w:rPr>
        <w:t xml:space="preserve"> </w:t>
      </w:r>
      <w:r w:rsidRPr="008C6EFC">
        <w:rPr>
          <w:sz w:val="28"/>
          <w:szCs w:val="28"/>
        </w:rPr>
        <w:t>[</w:t>
      </w:r>
      <w:r w:rsidRPr="00405718">
        <w:rPr>
          <w:sz w:val="28"/>
          <w:szCs w:val="28"/>
        </w:rPr>
        <w:t>4</w:t>
      </w:r>
      <w:r w:rsidRPr="008C6EFC">
        <w:rPr>
          <w:sz w:val="28"/>
          <w:szCs w:val="28"/>
        </w:rPr>
        <w:t>].</w:t>
      </w:r>
    </w:p>
    <w:p w:rsidR="00907870" w:rsidRPr="004A440A" w:rsidRDefault="00907870" w:rsidP="00907870">
      <w:pPr>
        <w:ind w:firstLine="708"/>
        <w:rPr>
          <w:sz w:val="28"/>
        </w:rPr>
      </w:pPr>
      <w:r>
        <w:rPr>
          <w:sz w:val="28"/>
        </w:rPr>
        <w:t xml:space="preserve">Нерекурсивный фильтр СДЦ. </w:t>
      </w:r>
      <w:r w:rsidRPr="005E0AF3">
        <w:rPr>
          <w:sz w:val="28"/>
        </w:rPr>
        <w:t>Нерекурсивный фильтр, иногда называемый фильтром линии задержки с отводом</w:t>
      </w:r>
      <w:r>
        <w:rPr>
          <w:sz w:val="28"/>
        </w:rPr>
        <w:t xml:space="preserve">, в своей общей форме состоит </w:t>
      </w:r>
      <w:r w:rsidRPr="005E0AF3">
        <w:rPr>
          <w:sz w:val="28"/>
        </w:rPr>
        <w:t xml:space="preserve">из </w:t>
      </w:r>
      <w:r w:rsidRPr="005E0AF3">
        <w:rPr>
          <w:i/>
          <w:sz w:val="28"/>
        </w:rPr>
        <w:t>N</w:t>
      </w:r>
      <w:r w:rsidRPr="005E0AF3">
        <w:rPr>
          <w:sz w:val="28"/>
        </w:rPr>
        <w:t xml:space="preserve"> импульсов и </w:t>
      </w:r>
      <w:r w:rsidRPr="005E0AF3">
        <w:rPr>
          <w:i/>
          <w:sz w:val="28"/>
        </w:rPr>
        <w:t>(N−1)</w:t>
      </w:r>
      <w:r w:rsidRPr="005E0AF3">
        <w:rPr>
          <w:sz w:val="28"/>
        </w:rPr>
        <w:t xml:space="preserve"> линий</w:t>
      </w:r>
      <w:r>
        <w:rPr>
          <w:sz w:val="28"/>
        </w:rPr>
        <w:t xml:space="preserve"> задержки. Веса для нерекурсивного фильтра </w:t>
      </w:r>
      <w:r w:rsidRPr="005E0AF3">
        <w:rPr>
          <w:sz w:val="28"/>
        </w:rPr>
        <w:t xml:space="preserve">с </w:t>
      </w:r>
      <w:r w:rsidRPr="005E0AF3">
        <w:rPr>
          <w:i/>
          <w:sz w:val="28"/>
        </w:rPr>
        <w:t>N</w:t>
      </w:r>
      <w:r w:rsidRPr="005E0AF3">
        <w:rPr>
          <w:sz w:val="28"/>
        </w:rPr>
        <w:t xml:space="preserve">-ступенчатыми отводными линиями задержки, дающими отклик, пропорциональный </w:t>
      </w:r>
      <w:r w:rsidRPr="00AC2314">
        <w:rPr>
          <w:position w:val="-14"/>
        </w:rPr>
        <w:object w:dxaOrig="1420" w:dyaOrig="440">
          <v:shape id="_x0000_i1087" type="#_x0000_t75" style="width:70.8pt;height:21.6pt" o:ole="">
            <v:imagedata r:id="rId148" o:title=""/>
          </v:shape>
          <o:OLEObject Type="Embed" ProgID="Equation.DSMT4" ShapeID="_x0000_i1087" DrawAspect="Content" ObjectID="_1776512702" r:id="rId149"/>
        </w:object>
      </w:r>
      <w:r w:rsidRPr="005E0AF3">
        <w:rPr>
          <w:sz w:val="28"/>
        </w:rPr>
        <w:t>выбираются так, чтобы</w:t>
      </w:r>
      <w:r>
        <w:rPr>
          <w:sz w:val="28"/>
        </w:rPr>
        <w:t xml:space="preserve"> </w:t>
      </w:r>
      <w:r w:rsidRPr="005E0AF3">
        <w:rPr>
          <w:sz w:val="28"/>
        </w:rPr>
        <w:t xml:space="preserve">это биномиальные </w:t>
      </w:r>
      <w:r w:rsidRPr="005E0AF3">
        <w:rPr>
          <w:sz w:val="28"/>
        </w:rPr>
        <w:lastRenderedPageBreak/>
        <w:t xml:space="preserve">коэффициенты разложения </w:t>
      </w:r>
      <w:r w:rsidRPr="005E0AF3">
        <w:rPr>
          <w:i/>
          <w:sz w:val="28"/>
        </w:rPr>
        <w:t>(1−x)N</w:t>
      </w:r>
      <w:r w:rsidRPr="005E0AF3">
        <w:rPr>
          <w:sz w:val="28"/>
        </w:rPr>
        <w:t xml:space="preserve"> с переменными знаками. В целом,</w:t>
      </w:r>
      <w:r>
        <w:rPr>
          <w:sz w:val="28"/>
        </w:rPr>
        <w:t xml:space="preserve"> </w:t>
      </w:r>
      <w:r w:rsidRPr="005E0AF3">
        <w:rPr>
          <w:sz w:val="28"/>
        </w:rPr>
        <w:t>биномиальные коэффициенты имеют вид</w:t>
      </w:r>
      <w:r>
        <w:rPr>
          <w:sz w:val="28"/>
        </w:rPr>
        <w:t>:</w:t>
      </w:r>
    </w:p>
    <w:p w:rsidR="00907870" w:rsidRPr="0022124B" w:rsidRDefault="00907870" w:rsidP="00907870">
      <w:pPr>
        <w:spacing w:before="240" w:after="240"/>
        <w:ind w:left="2126"/>
        <w:rPr>
          <w:position w:val="-10"/>
          <w:sz w:val="28"/>
          <w:szCs w:val="28"/>
        </w:rPr>
      </w:pPr>
      <w:r w:rsidRPr="005E0AF3">
        <w:rPr>
          <w:position w:val="-32"/>
          <w:sz w:val="28"/>
          <w:szCs w:val="28"/>
        </w:rPr>
        <w:object w:dxaOrig="3360" w:dyaOrig="760">
          <v:shape id="_x0000_i1088" type="#_x0000_t75" style="width:168pt;height:37.8pt" o:ole="">
            <v:imagedata r:id="rId150" o:title=""/>
          </v:shape>
          <o:OLEObject Type="Embed" ProgID="Equation.DSMT4" ShapeID="_x0000_i1088" DrawAspect="Content" ObjectID="_1776512703" r:id="rId151"/>
        </w:object>
      </w:r>
      <w:r>
        <w:rPr>
          <w:position w:val="-10"/>
          <w:sz w:val="28"/>
          <w:szCs w:val="28"/>
        </w:rPr>
        <w:t xml:space="preserve">        </w:t>
      </w:r>
      <w:r w:rsidRPr="005E0AF3">
        <w:rPr>
          <w:position w:val="-10"/>
          <w:sz w:val="28"/>
          <w:szCs w:val="28"/>
        </w:rPr>
        <w:object w:dxaOrig="1960" w:dyaOrig="340">
          <v:shape id="_x0000_i1089" type="#_x0000_t75" style="width:97.8pt;height:16.8pt" o:ole="">
            <v:imagedata r:id="rId152" o:title=""/>
          </v:shape>
          <o:OLEObject Type="Embed" ProgID="Equation.DSMT4" ShapeID="_x0000_i1089" DrawAspect="Content" ObjectID="_1776512704" r:id="rId153"/>
        </w:object>
      </w:r>
      <w:r w:rsidRPr="00AC2314">
        <w:rPr>
          <w:position w:val="-10"/>
          <w:sz w:val="28"/>
          <w:szCs w:val="28"/>
        </w:rPr>
        <w:t xml:space="preserve">  </w:t>
      </w:r>
      <w:r>
        <w:rPr>
          <w:position w:val="-10"/>
          <w:sz w:val="28"/>
          <w:szCs w:val="28"/>
        </w:rPr>
        <w:t xml:space="preserve"> </w:t>
      </w:r>
      <w:r w:rsidRPr="0022124B">
        <w:rPr>
          <w:position w:val="-10"/>
          <w:sz w:val="28"/>
          <w:szCs w:val="28"/>
        </w:rPr>
        <w:t>(2.16)</w:t>
      </w:r>
    </w:p>
    <w:p w:rsidR="00907870" w:rsidRPr="00715655" w:rsidRDefault="00907870" w:rsidP="00907870">
      <w:pPr>
        <w:rPr>
          <w:position w:val="-10"/>
          <w:sz w:val="28"/>
          <w:szCs w:val="28"/>
        </w:rPr>
      </w:pPr>
      <w:r w:rsidRPr="005E0AF3">
        <w:rPr>
          <w:position w:val="-10"/>
          <w:sz w:val="28"/>
          <w:szCs w:val="28"/>
        </w:rPr>
        <w:t>Нерекурсивный фильтр с переменными биномиальными весами максимизирует коэффициент улучшения как вероятность максимального обнаружения. Разница ме</w:t>
      </w:r>
      <w:r>
        <w:rPr>
          <w:position w:val="-10"/>
          <w:sz w:val="28"/>
          <w:szCs w:val="28"/>
        </w:rPr>
        <w:t>жду оптимальным фильтром с опти</w:t>
      </w:r>
      <w:r w:rsidRPr="005E0AF3">
        <w:rPr>
          <w:position w:val="-10"/>
          <w:sz w:val="28"/>
          <w:szCs w:val="28"/>
        </w:rPr>
        <w:t xml:space="preserve">малыми весами, </w:t>
      </w:r>
      <w:r w:rsidRPr="00AC2314">
        <w:rPr>
          <w:position w:val="-10"/>
          <w:sz w:val="28"/>
          <w:szCs w:val="28"/>
        </w:rPr>
        <w:br/>
      </w:r>
      <w:r w:rsidRPr="005E0AF3">
        <w:rPr>
          <w:position w:val="-10"/>
          <w:sz w:val="28"/>
          <w:szCs w:val="28"/>
        </w:rPr>
        <w:t xml:space="preserve">а один с биномиальными весами настолько незначителен, что последний считается </w:t>
      </w:r>
      <w:r>
        <w:rPr>
          <w:position w:val="-10"/>
          <w:sz w:val="28"/>
          <w:szCs w:val="28"/>
        </w:rPr>
        <w:t>оптимальным</w:t>
      </w:r>
      <w:r w:rsidRPr="005E0AF3">
        <w:rPr>
          <w:position w:val="-10"/>
          <w:sz w:val="28"/>
          <w:szCs w:val="28"/>
        </w:rPr>
        <w:t xml:space="preserve">. Однако оптимальность коэффициента улучшения </w:t>
      </w:r>
      <w:r w:rsidRPr="00715655">
        <w:rPr>
          <w:position w:val="-10"/>
          <w:sz w:val="28"/>
          <w:szCs w:val="28"/>
        </w:rPr>
        <w:br/>
      </w:r>
      <w:r w:rsidRPr="005E0AF3">
        <w:rPr>
          <w:position w:val="-10"/>
          <w:sz w:val="28"/>
          <w:szCs w:val="28"/>
        </w:rPr>
        <w:t>н</w:t>
      </w:r>
      <w:r>
        <w:rPr>
          <w:position w:val="-10"/>
          <w:sz w:val="28"/>
          <w:szCs w:val="28"/>
        </w:rPr>
        <w:t xml:space="preserve">е гарантирует глубокую отметку, </w:t>
      </w:r>
      <w:r w:rsidRPr="005E0AF3">
        <w:rPr>
          <w:position w:val="-10"/>
          <w:sz w:val="28"/>
          <w:szCs w:val="28"/>
        </w:rPr>
        <w:t>или</w:t>
      </w:r>
      <w:r>
        <w:rPr>
          <w:position w:val="-10"/>
          <w:sz w:val="28"/>
          <w:szCs w:val="28"/>
        </w:rPr>
        <w:t xml:space="preserve"> плоскую полосу пропускания в отклике фильтра</w:t>
      </w:r>
      <w:r w:rsidRPr="00405718">
        <w:rPr>
          <w:position w:val="-10"/>
          <w:sz w:val="28"/>
          <w:szCs w:val="28"/>
        </w:rPr>
        <w:t xml:space="preserve"> [4].</w:t>
      </w:r>
    </w:p>
    <w:p w:rsidR="00907870" w:rsidRPr="00AC2314" w:rsidRDefault="00907870" w:rsidP="00907870">
      <w:pPr>
        <w:rPr>
          <w:position w:val="-10"/>
          <w:sz w:val="28"/>
          <w:szCs w:val="28"/>
        </w:rPr>
      </w:pPr>
      <w:r w:rsidRPr="005E0AF3">
        <w:rPr>
          <w:sz w:val="28"/>
        </w:rPr>
        <w:t>Нерекурсивный фильтр</w:t>
      </w:r>
      <w:r w:rsidRPr="00AC2314">
        <w:rPr>
          <w:sz w:val="28"/>
        </w:rPr>
        <w:t xml:space="preserve"> </w:t>
      </w:r>
      <w:r>
        <w:rPr>
          <w:sz w:val="28"/>
        </w:rPr>
        <w:t>представлен на рисунке 2.7</w:t>
      </w:r>
    </w:p>
    <w:p w:rsidR="00907870" w:rsidRDefault="00907870" w:rsidP="00907870">
      <w:pPr>
        <w:spacing w:before="240" w:after="240"/>
        <w:jc w:val="center"/>
        <w:rPr>
          <w:b/>
          <w:sz w:val="28"/>
        </w:rPr>
      </w:pPr>
      <w:r w:rsidRPr="00814A16">
        <w:rPr>
          <w:noProof/>
          <w:sz w:val="28"/>
          <w:szCs w:val="28"/>
        </w:rPr>
        <w:drawing>
          <wp:anchor distT="0" distB="0" distL="114300" distR="114300" simplePos="0" relativeHeight="251673600" behindDoc="0" locked="0" layoutInCell="1" allowOverlap="1" wp14:anchorId="57AF8A3C" wp14:editId="0456F764">
            <wp:simplePos x="0" y="0"/>
            <wp:positionH relativeFrom="column">
              <wp:posOffset>446405</wp:posOffset>
            </wp:positionH>
            <wp:positionV relativeFrom="paragraph">
              <wp:posOffset>142875</wp:posOffset>
            </wp:positionV>
            <wp:extent cx="5076825" cy="3458210"/>
            <wp:effectExtent l="0" t="0" r="9525" b="889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extLst>
                        <a:ext uri="{28A0092B-C50C-407E-A947-70E740481C1C}">
                          <a14:useLocalDpi xmlns:a14="http://schemas.microsoft.com/office/drawing/2010/main" val="0"/>
                        </a:ext>
                      </a:extLst>
                    </a:blip>
                    <a:stretch>
                      <a:fillRect/>
                    </a:stretch>
                  </pic:blipFill>
                  <pic:spPr>
                    <a:xfrm>
                      <a:off x="0" y="0"/>
                      <a:ext cx="5076825" cy="3458210"/>
                    </a:xfrm>
                    <a:prstGeom prst="rect">
                      <a:avLst/>
                    </a:prstGeom>
                  </pic:spPr>
                </pic:pic>
              </a:graphicData>
            </a:graphic>
            <wp14:sizeRelH relativeFrom="page">
              <wp14:pctWidth>0</wp14:pctWidth>
            </wp14:sizeRelH>
            <wp14:sizeRelV relativeFrom="page">
              <wp14:pctHeight>0</wp14:pctHeight>
            </wp14:sizeRelV>
          </wp:anchor>
        </w:drawing>
      </w:r>
      <w:r w:rsidRPr="00814A16">
        <w:rPr>
          <w:sz w:val="28"/>
        </w:rPr>
        <w:t>Рисунок 2.7 –</w:t>
      </w:r>
      <w:r w:rsidRPr="00D35980">
        <w:rPr>
          <w:b/>
          <w:sz w:val="28"/>
        </w:rPr>
        <w:t xml:space="preserve"> </w:t>
      </w:r>
      <w:r w:rsidRPr="002B4780">
        <w:rPr>
          <w:b/>
          <w:sz w:val="28"/>
        </w:rPr>
        <w:t xml:space="preserve">Общая форма </w:t>
      </w:r>
      <w:r>
        <w:rPr>
          <w:b/>
          <w:sz w:val="28"/>
        </w:rPr>
        <w:t>не</w:t>
      </w:r>
      <w:r w:rsidRPr="002B4780">
        <w:rPr>
          <w:b/>
          <w:sz w:val="28"/>
        </w:rPr>
        <w:t xml:space="preserve">рекурсивного фильтра </w:t>
      </w:r>
      <w:r>
        <w:rPr>
          <w:b/>
          <w:sz w:val="28"/>
        </w:rPr>
        <w:t>СДЦ</w:t>
      </w:r>
    </w:p>
    <w:p w:rsidR="00907870" w:rsidRDefault="00907870" w:rsidP="00907870">
      <w:pPr>
        <w:ind w:firstLine="708"/>
        <w:rPr>
          <w:color w:val="0D0D0D"/>
          <w:sz w:val="28"/>
          <w:szCs w:val="28"/>
          <w:shd w:val="clear" w:color="auto" w:fill="FFFFFF"/>
        </w:rPr>
      </w:pPr>
      <w:r>
        <w:rPr>
          <w:sz w:val="28"/>
        </w:rPr>
        <w:t>Вывод: </w:t>
      </w:r>
      <w:r w:rsidRPr="00B61573">
        <w:rPr>
          <w:color w:val="0D0D0D"/>
          <w:sz w:val="28"/>
          <w:szCs w:val="28"/>
          <w:shd w:val="clear" w:color="auto" w:fill="FFFFFF"/>
        </w:rPr>
        <w:t xml:space="preserve">фильтры в системах СДЦ играют ключевую роль в обработке радиосигналов, получаемых от радиолокационных станций. Они предназначены для подавления шумов, фильтрации помех и улучшения </w:t>
      </w:r>
      <w:r w:rsidRPr="00B61573">
        <w:rPr>
          <w:color w:val="0D0D0D"/>
          <w:sz w:val="28"/>
          <w:szCs w:val="28"/>
          <w:shd w:val="clear" w:color="auto" w:fill="FFFFFF"/>
        </w:rPr>
        <w:lastRenderedPageBreak/>
        <w:t xml:space="preserve">качества сигнала, что позволяет повысить эффективность обнаружения </w:t>
      </w:r>
      <w:r>
        <w:rPr>
          <w:color w:val="0D0D0D"/>
          <w:sz w:val="28"/>
          <w:szCs w:val="28"/>
          <w:shd w:val="clear" w:color="auto" w:fill="FFFFFF"/>
        </w:rPr>
        <w:br/>
      </w:r>
      <w:r w:rsidRPr="00B61573">
        <w:rPr>
          <w:color w:val="0D0D0D"/>
          <w:sz w:val="28"/>
          <w:szCs w:val="28"/>
          <w:shd w:val="clear" w:color="auto" w:fill="FFFFFF"/>
        </w:rPr>
        <w:t xml:space="preserve">и отслеживания целей. Разработка и оптимизация фильтров требует глубокого понимания специфики радиолокационных сигналов, а также особенностей рабочей среды и условий эксплуатации. Оптимальный выбор фильтров позволяет достичь баланса между подавлением помех </w:t>
      </w:r>
      <w:r>
        <w:rPr>
          <w:color w:val="0D0D0D"/>
          <w:sz w:val="28"/>
          <w:szCs w:val="28"/>
          <w:shd w:val="clear" w:color="auto" w:fill="FFFFFF"/>
        </w:rPr>
        <w:br/>
      </w:r>
      <w:r w:rsidRPr="00B61573">
        <w:rPr>
          <w:color w:val="0D0D0D"/>
          <w:sz w:val="28"/>
          <w:szCs w:val="28"/>
          <w:shd w:val="clear" w:color="auto" w:fill="FFFFFF"/>
        </w:rPr>
        <w:t xml:space="preserve">и сохранением полезного сигнала. Важным аспектом является также учет требований к скорости обработки данных и реакции системы. Эффективные фильтры должны обеспечивать быструю и точную обработку сигналов при минимальном времени задержки. Однако, необходимо учитывать, что применение фильтров также может иметь свои ограничения, связанные </w:t>
      </w:r>
      <w:r>
        <w:rPr>
          <w:color w:val="0D0D0D"/>
          <w:sz w:val="28"/>
          <w:szCs w:val="28"/>
          <w:shd w:val="clear" w:color="auto" w:fill="FFFFFF"/>
        </w:rPr>
        <w:br/>
      </w:r>
      <w:r w:rsidRPr="00B61573">
        <w:rPr>
          <w:color w:val="0D0D0D"/>
          <w:sz w:val="28"/>
          <w:szCs w:val="28"/>
          <w:shd w:val="clear" w:color="auto" w:fill="FFFFFF"/>
        </w:rPr>
        <w:t xml:space="preserve">с потерей информации или искажением сигнала. Поэтому важно проводить тщательную настройку и адаптацию фильтров под конкретные условия работы системы СДЦ. В целом, фильтры представляют собой важный элемент систем СДЦ, который способствует повышению их эффективности и надежности </w:t>
      </w:r>
      <w:r>
        <w:rPr>
          <w:color w:val="0D0D0D"/>
          <w:sz w:val="28"/>
          <w:szCs w:val="28"/>
          <w:shd w:val="clear" w:color="auto" w:fill="FFFFFF"/>
        </w:rPr>
        <w:br/>
      </w:r>
      <w:r w:rsidRPr="00B61573">
        <w:rPr>
          <w:color w:val="0D0D0D"/>
          <w:sz w:val="28"/>
          <w:szCs w:val="28"/>
          <w:shd w:val="clear" w:color="auto" w:fill="FFFFFF"/>
        </w:rPr>
        <w:t>в условиях различных</w:t>
      </w:r>
      <w:r>
        <w:rPr>
          <w:color w:val="0D0D0D"/>
          <w:sz w:val="28"/>
          <w:szCs w:val="28"/>
          <w:shd w:val="clear" w:color="auto" w:fill="FFFFFF"/>
        </w:rPr>
        <w:t xml:space="preserve"> </w:t>
      </w:r>
      <w:r w:rsidRPr="00B61573">
        <w:rPr>
          <w:color w:val="0D0D0D"/>
          <w:sz w:val="28"/>
          <w:szCs w:val="28"/>
          <w:shd w:val="clear" w:color="auto" w:fill="FFFFFF"/>
        </w:rPr>
        <w:t xml:space="preserve">помех и воздействий. Дальнейшее совершенствование </w:t>
      </w:r>
      <w:r>
        <w:rPr>
          <w:color w:val="0D0D0D"/>
          <w:sz w:val="28"/>
          <w:szCs w:val="28"/>
          <w:shd w:val="clear" w:color="auto" w:fill="FFFFFF"/>
        </w:rPr>
        <w:br/>
      </w:r>
      <w:r w:rsidRPr="00B61573">
        <w:rPr>
          <w:color w:val="0D0D0D"/>
          <w:sz w:val="28"/>
          <w:szCs w:val="28"/>
          <w:shd w:val="clear" w:color="auto" w:fill="FFFFFF"/>
        </w:rPr>
        <w:t>и оптимизация фильтров остается актуальной задачей</w:t>
      </w:r>
      <w:r>
        <w:rPr>
          <w:color w:val="0D0D0D"/>
          <w:sz w:val="28"/>
          <w:szCs w:val="28"/>
          <w:shd w:val="clear" w:color="auto" w:fill="FFFFFF"/>
        </w:rPr>
        <w:t xml:space="preserve"> </w:t>
      </w:r>
      <w:r w:rsidRPr="00B61573">
        <w:rPr>
          <w:color w:val="0D0D0D"/>
          <w:sz w:val="28"/>
          <w:szCs w:val="28"/>
          <w:shd w:val="clear" w:color="auto" w:fill="FFFFFF"/>
        </w:rPr>
        <w:t>в области радиотехники и систем обнаружения и управления.</w:t>
      </w:r>
    </w:p>
    <w:p w:rsidR="00907870" w:rsidRPr="005C7C3A" w:rsidRDefault="00907870" w:rsidP="00907870">
      <w:pPr>
        <w:spacing w:after="240"/>
        <w:jc w:val="center"/>
        <w:rPr>
          <w:b/>
          <w:sz w:val="28"/>
        </w:rPr>
      </w:pPr>
      <w:r>
        <w:rPr>
          <w:color w:val="0D0D0D"/>
          <w:sz w:val="28"/>
          <w:szCs w:val="28"/>
          <w:shd w:val="clear" w:color="auto" w:fill="FFFFFF"/>
        </w:rPr>
        <w:br w:type="page"/>
      </w:r>
      <w:r>
        <w:rPr>
          <w:b/>
          <w:sz w:val="28"/>
        </w:rPr>
        <w:lastRenderedPageBreak/>
        <w:t xml:space="preserve">РАЗДЕЛ 3. СТУПЕНЧАТАЯ ЧАСТОТА ПОВТОРЕНИЯ ИМПУЛЬСОВ </w:t>
      </w:r>
      <w:r>
        <w:rPr>
          <w:b/>
          <w:sz w:val="28"/>
        </w:rPr>
        <w:br/>
        <w:t>В СИСТЕМАХ СДЦ</w:t>
      </w:r>
    </w:p>
    <w:p w:rsidR="00907870" w:rsidRPr="00641012" w:rsidRDefault="00907870" w:rsidP="00907870">
      <w:pPr>
        <w:rPr>
          <w:sz w:val="28"/>
          <w:szCs w:val="28"/>
        </w:rPr>
      </w:pPr>
      <w:r w:rsidRPr="00A5260A">
        <w:rPr>
          <w:sz w:val="28"/>
          <w:szCs w:val="28"/>
        </w:rPr>
        <w:t>Смежная частота повторения импульсов</w:t>
      </w:r>
      <w:r>
        <w:rPr>
          <w:sz w:val="28"/>
          <w:szCs w:val="28"/>
        </w:rPr>
        <w:t xml:space="preserve">. </w:t>
      </w:r>
      <w:r w:rsidRPr="00A5260A">
        <w:rPr>
          <w:sz w:val="28"/>
          <w:szCs w:val="28"/>
        </w:rPr>
        <w:t xml:space="preserve">Производительность радаров </w:t>
      </w:r>
      <w:r>
        <w:rPr>
          <w:sz w:val="28"/>
          <w:szCs w:val="28"/>
        </w:rPr>
        <w:t>СДЦ</w:t>
      </w:r>
      <w:r w:rsidRPr="00A5260A">
        <w:rPr>
          <w:sz w:val="28"/>
          <w:szCs w:val="28"/>
        </w:rPr>
        <w:t xml:space="preserve"> и их способность выполнять адекватное обнаружение целей зависят </w:t>
      </w:r>
      <w:r>
        <w:rPr>
          <w:sz w:val="28"/>
          <w:szCs w:val="28"/>
        </w:rPr>
        <w:br/>
      </w:r>
      <w:r w:rsidRPr="00A5260A">
        <w:rPr>
          <w:sz w:val="28"/>
          <w:szCs w:val="28"/>
        </w:rPr>
        <w:t>от</w:t>
      </w:r>
      <w:r>
        <w:rPr>
          <w:sz w:val="28"/>
          <w:szCs w:val="28"/>
        </w:rPr>
        <w:t xml:space="preserve"> слепых скоростей</w:t>
      </w:r>
      <w:r w:rsidRPr="00A5260A">
        <w:rPr>
          <w:sz w:val="28"/>
          <w:szCs w:val="28"/>
        </w:rPr>
        <w:t>. Эту проблему можно решить, если чередовать</w:t>
      </w:r>
      <w:r>
        <w:rPr>
          <w:sz w:val="28"/>
          <w:szCs w:val="28"/>
        </w:rPr>
        <w:t xml:space="preserve"> </w:t>
      </w:r>
      <w:r w:rsidRPr="00A5260A">
        <w:rPr>
          <w:sz w:val="28"/>
          <w:szCs w:val="28"/>
        </w:rPr>
        <w:t xml:space="preserve">частоты повторения импульсов. Это обеспечивает дополнительную гибкость при проектировании фильтров </w:t>
      </w:r>
      <w:r>
        <w:rPr>
          <w:sz w:val="28"/>
          <w:szCs w:val="28"/>
        </w:rPr>
        <w:t>СДЦ. Это минимизирует</w:t>
      </w:r>
      <w:r w:rsidRPr="00A5260A">
        <w:rPr>
          <w:sz w:val="28"/>
          <w:szCs w:val="28"/>
        </w:rPr>
        <w:t xml:space="preserve"> в некоторой степени, эффекты слепых скоростей, а также позволяют сделать более резкий срез низких частот</w:t>
      </w:r>
      <w:r>
        <w:rPr>
          <w:sz w:val="28"/>
          <w:szCs w:val="28"/>
        </w:rPr>
        <w:t xml:space="preserve"> </w:t>
      </w:r>
      <w:r w:rsidRPr="00A5260A">
        <w:rPr>
          <w:sz w:val="28"/>
          <w:szCs w:val="28"/>
        </w:rPr>
        <w:t>в частотной характеристике. Вместо использования двух отдельных радаров используется один радар, который</w:t>
      </w:r>
      <w:r>
        <w:rPr>
          <w:sz w:val="28"/>
          <w:szCs w:val="28"/>
        </w:rPr>
        <w:t xml:space="preserve"> </w:t>
      </w:r>
      <w:r w:rsidRPr="00A5260A">
        <w:rPr>
          <w:sz w:val="28"/>
          <w:szCs w:val="28"/>
        </w:rPr>
        <w:t>разделяет свою частоту повторения имп</w:t>
      </w:r>
      <w:r>
        <w:rPr>
          <w:sz w:val="28"/>
          <w:szCs w:val="28"/>
        </w:rPr>
        <w:t>ульсов между двумя или более частот. Частотой следования импульсов</w:t>
      </w:r>
      <w:r w:rsidRPr="00A5260A">
        <w:rPr>
          <w:sz w:val="28"/>
          <w:szCs w:val="28"/>
        </w:rPr>
        <w:t xml:space="preserve"> можно переключать</w:t>
      </w:r>
      <w:r>
        <w:rPr>
          <w:sz w:val="28"/>
          <w:szCs w:val="28"/>
        </w:rPr>
        <w:t xml:space="preserve"> </w:t>
      </w:r>
      <w:r w:rsidRPr="00A5260A">
        <w:rPr>
          <w:sz w:val="28"/>
          <w:szCs w:val="28"/>
        </w:rPr>
        <w:t>сканирование-сканирование, задержка-задержка или импульс-импульс в зависимости от конструкции радара. Когда переключение</w:t>
      </w:r>
      <w:r>
        <w:rPr>
          <w:sz w:val="28"/>
          <w:szCs w:val="28"/>
        </w:rPr>
        <w:t xml:space="preserve"> </w:t>
      </w:r>
      <w:r w:rsidRPr="00A5260A">
        <w:rPr>
          <w:sz w:val="28"/>
          <w:szCs w:val="28"/>
        </w:rPr>
        <w:t>является по</w:t>
      </w:r>
      <w:r>
        <w:rPr>
          <w:sz w:val="28"/>
          <w:szCs w:val="28"/>
        </w:rPr>
        <w:t xml:space="preserve"> </w:t>
      </w:r>
      <w:r w:rsidRPr="00A5260A">
        <w:rPr>
          <w:sz w:val="28"/>
          <w:szCs w:val="28"/>
        </w:rPr>
        <w:t>импульсным</w:t>
      </w:r>
      <w:r>
        <w:rPr>
          <w:sz w:val="28"/>
          <w:szCs w:val="28"/>
        </w:rPr>
        <w:t>, его обычно называют ступенчатым. Рисунок 3.1</w:t>
      </w:r>
      <w:r w:rsidRPr="00A5260A">
        <w:rPr>
          <w:sz w:val="28"/>
          <w:szCs w:val="28"/>
        </w:rPr>
        <w:t xml:space="preserve"> пр</w:t>
      </w:r>
      <w:r>
        <w:rPr>
          <w:sz w:val="28"/>
          <w:szCs w:val="28"/>
        </w:rPr>
        <w:t xml:space="preserve">едставляет собой иллюстрацию СДЦ </w:t>
      </w:r>
      <w:r w:rsidRPr="00B06D1F">
        <w:rPr>
          <w:sz w:val="28"/>
          <w:szCs w:val="28"/>
        </w:rPr>
        <w:t>РЛС</w:t>
      </w:r>
      <w:r>
        <w:rPr>
          <w:sz w:val="28"/>
          <w:szCs w:val="28"/>
        </w:rPr>
        <w:t xml:space="preserve"> работает с двумя отдельными частотами следования импульсов</w:t>
      </w:r>
      <w:r w:rsidRPr="00B06D1F">
        <w:rPr>
          <w:sz w:val="28"/>
          <w:szCs w:val="28"/>
        </w:rPr>
        <w:t xml:space="preserve"> </w:t>
      </w:r>
      <w:r w:rsidRPr="00D35980">
        <w:rPr>
          <w:position w:val="-12"/>
          <w:sz w:val="28"/>
          <w:szCs w:val="28"/>
        </w:rPr>
        <w:object w:dxaOrig="360" w:dyaOrig="380">
          <v:shape id="_x0000_i1090" type="#_x0000_t75" style="width:18pt;height:19.2pt" o:ole="">
            <v:imagedata r:id="rId155" o:title=""/>
          </v:shape>
          <o:OLEObject Type="Embed" ProgID="Equation.DSMT4" ShapeID="_x0000_i1090" DrawAspect="Content" ObjectID="_1776512705" r:id="rId156"/>
        </w:object>
      </w:r>
      <w:r w:rsidRPr="00B06D1F">
        <w:rPr>
          <w:i/>
          <w:sz w:val="28"/>
          <w:szCs w:val="28"/>
        </w:rPr>
        <w:t xml:space="preserve"> и </w:t>
      </w:r>
      <w:r w:rsidRPr="00D35980">
        <w:rPr>
          <w:position w:val="-12"/>
          <w:sz w:val="28"/>
          <w:szCs w:val="28"/>
        </w:rPr>
        <w:object w:dxaOrig="380" w:dyaOrig="380">
          <v:shape id="_x0000_i1091" type="#_x0000_t75" style="width:19.2pt;height:19.2pt" o:ole="">
            <v:imagedata r:id="rId157" o:title=""/>
          </v:shape>
          <o:OLEObject Type="Embed" ProgID="Equation.DSMT4" ShapeID="_x0000_i1091" DrawAspect="Content" ObjectID="_1776512706" r:id="rId158"/>
        </w:object>
      </w:r>
      <w:r w:rsidRPr="00B06D1F">
        <w:rPr>
          <w:i/>
          <w:sz w:val="28"/>
          <w:szCs w:val="28"/>
        </w:rPr>
        <w:t xml:space="preserve">, где </w:t>
      </w:r>
      <w:r w:rsidRPr="00D35980">
        <w:rPr>
          <w:position w:val="-12"/>
          <w:sz w:val="28"/>
          <w:szCs w:val="28"/>
        </w:rPr>
        <w:object w:dxaOrig="360" w:dyaOrig="380">
          <v:shape id="_x0000_i1092" type="#_x0000_t75" style="width:18pt;height:19.2pt" o:ole="">
            <v:imagedata r:id="rId155" o:title=""/>
          </v:shape>
          <o:OLEObject Type="Embed" ProgID="Equation.DSMT4" ShapeID="_x0000_i1092" DrawAspect="Content" ObjectID="_1776512707" r:id="rId159"/>
        </w:object>
      </w:r>
      <w:r w:rsidRPr="00B06D1F">
        <w:rPr>
          <w:i/>
          <w:sz w:val="28"/>
          <w:szCs w:val="28"/>
        </w:rPr>
        <w:t xml:space="preserve"> =1,5</w:t>
      </w:r>
      <w:r w:rsidRPr="00D35980">
        <w:rPr>
          <w:position w:val="-12"/>
          <w:sz w:val="28"/>
          <w:szCs w:val="28"/>
        </w:rPr>
        <w:object w:dxaOrig="380" w:dyaOrig="380">
          <v:shape id="_x0000_i1093" type="#_x0000_t75" style="width:19.2pt;height:19.2pt" o:ole="">
            <v:imagedata r:id="rId157" o:title=""/>
          </v:shape>
          <o:OLEObject Type="Embed" ProgID="Equation.DSMT4" ShapeID="_x0000_i1093" DrawAspect="Content" ObjectID="_1776512708" r:id="rId160"/>
        </w:object>
      </w:r>
      <w:r w:rsidRPr="00B06D1F">
        <w:rPr>
          <w:sz w:val="28"/>
          <w:szCs w:val="28"/>
        </w:rPr>
        <w:t xml:space="preserve">, </w:t>
      </w:r>
      <w:r>
        <w:rPr>
          <w:sz w:val="28"/>
          <w:szCs w:val="28"/>
        </w:rPr>
        <w:br/>
        <w:t>с разделением времени</w:t>
      </w:r>
      <w:r w:rsidRPr="00641012">
        <w:rPr>
          <w:sz w:val="28"/>
          <w:szCs w:val="28"/>
        </w:rPr>
        <w:t xml:space="preserve"> [5].</w:t>
      </w:r>
    </w:p>
    <w:p w:rsidR="00907870" w:rsidRPr="00B57725" w:rsidRDefault="00907870" w:rsidP="00907870">
      <w:pPr>
        <w:spacing w:before="240" w:after="240"/>
        <w:jc w:val="center"/>
        <w:rPr>
          <w:sz w:val="28"/>
        </w:rPr>
      </w:pPr>
      <w:r w:rsidRPr="00F72FFE">
        <w:rPr>
          <w:noProof/>
          <w:sz w:val="28"/>
          <w:szCs w:val="28"/>
        </w:rPr>
        <w:drawing>
          <wp:anchor distT="0" distB="0" distL="114300" distR="114300" simplePos="0" relativeHeight="251675648" behindDoc="0" locked="0" layoutInCell="1" allowOverlap="1" wp14:anchorId="73701C91" wp14:editId="2F04E156">
            <wp:simplePos x="0" y="0"/>
            <wp:positionH relativeFrom="column">
              <wp:posOffset>1038225</wp:posOffset>
            </wp:positionH>
            <wp:positionV relativeFrom="paragraph">
              <wp:posOffset>58420</wp:posOffset>
            </wp:positionV>
            <wp:extent cx="4255770" cy="2200275"/>
            <wp:effectExtent l="0" t="0" r="0" b="952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extLst>
                        <a:ext uri="{28A0092B-C50C-407E-A947-70E740481C1C}">
                          <a14:useLocalDpi xmlns:a14="http://schemas.microsoft.com/office/drawing/2010/main" val="0"/>
                        </a:ext>
                      </a:extLst>
                    </a:blip>
                    <a:stretch>
                      <a:fillRect/>
                    </a:stretch>
                  </pic:blipFill>
                  <pic:spPr>
                    <a:xfrm>
                      <a:off x="0" y="0"/>
                      <a:ext cx="4255770" cy="2200275"/>
                    </a:xfrm>
                    <a:prstGeom prst="rect">
                      <a:avLst/>
                    </a:prstGeom>
                  </pic:spPr>
                </pic:pic>
              </a:graphicData>
            </a:graphic>
            <wp14:sizeRelH relativeFrom="page">
              <wp14:pctWidth>0</wp14:pctWidth>
            </wp14:sizeRelH>
            <wp14:sizeRelV relativeFrom="page">
              <wp14:pctHeight>0</wp14:pctHeight>
            </wp14:sizeRelV>
          </wp:anchor>
        </w:drawing>
      </w:r>
    </w:p>
    <w:p w:rsidR="00907870" w:rsidRPr="00B57725" w:rsidRDefault="00907870" w:rsidP="00907870">
      <w:pPr>
        <w:spacing w:before="240" w:after="240"/>
        <w:jc w:val="center"/>
        <w:rPr>
          <w:sz w:val="28"/>
        </w:rPr>
      </w:pPr>
    </w:p>
    <w:p w:rsidR="00907870" w:rsidRPr="00B57725" w:rsidRDefault="00907870" w:rsidP="00907870">
      <w:pPr>
        <w:spacing w:before="240" w:after="240"/>
        <w:jc w:val="center"/>
        <w:rPr>
          <w:sz w:val="28"/>
        </w:rPr>
      </w:pPr>
    </w:p>
    <w:p w:rsidR="00907870" w:rsidRPr="00B57725" w:rsidRDefault="00907870" w:rsidP="00907870">
      <w:pPr>
        <w:spacing w:before="240" w:after="240"/>
        <w:jc w:val="center"/>
        <w:rPr>
          <w:sz w:val="28"/>
        </w:rPr>
      </w:pPr>
    </w:p>
    <w:p w:rsidR="00907870" w:rsidRPr="00B57725" w:rsidRDefault="00907870" w:rsidP="00907870">
      <w:pPr>
        <w:spacing w:before="240" w:after="240"/>
        <w:jc w:val="center"/>
        <w:rPr>
          <w:sz w:val="28"/>
        </w:rPr>
      </w:pPr>
    </w:p>
    <w:p w:rsidR="00907870" w:rsidRPr="00907870" w:rsidRDefault="00907870" w:rsidP="00907870">
      <w:pPr>
        <w:spacing w:before="240" w:after="240"/>
        <w:ind w:firstLine="0"/>
        <w:jc w:val="center"/>
        <w:rPr>
          <w:b/>
          <w:position w:val="-12"/>
          <w:sz w:val="28"/>
          <w:szCs w:val="28"/>
        </w:rPr>
      </w:pPr>
      <w:r w:rsidRPr="00920BB5">
        <w:rPr>
          <w:sz w:val="28"/>
        </w:rPr>
        <w:t>Рисунок 3.1 –</w:t>
      </w:r>
      <w:r w:rsidRPr="00D35980">
        <w:rPr>
          <w:b/>
          <w:sz w:val="28"/>
        </w:rPr>
        <w:t xml:space="preserve"> </w:t>
      </w:r>
      <w:r w:rsidRPr="00920BB5">
        <w:rPr>
          <w:b/>
          <w:sz w:val="28"/>
        </w:rPr>
        <w:t xml:space="preserve">Частотная характеристика следования импульсов </w:t>
      </w:r>
      <w:r w:rsidRPr="00920BB5">
        <w:rPr>
          <w:b/>
          <w:sz w:val="28"/>
        </w:rPr>
        <w:br/>
      </w:r>
      <w:r w:rsidRPr="00920BB5">
        <w:rPr>
          <w:b/>
          <w:position w:val="-12"/>
          <w:sz w:val="28"/>
          <w:szCs w:val="28"/>
        </w:rPr>
        <w:object w:dxaOrig="360" w:dyaOrig="380">
          <v:shape id="_x0000_i1094" type="#_x0000_t75" style="width:18pt;height:19.2pt" o:ole="">
            <v:imagedata r:id="rId155" o:title=""/>
          </v:shape>
          <o:OLEObject Type="Embed" ProgID="Equation.DSMT4" ShapeID="_x0000_i1094" DrawAspect="Content" ObjectID="_1776512709" r:id="rId162"/>
        </w:object>
      </w:r>
      <w:r w:rsidRPr="00920BB5">
        <w:rPr>
          <w:b/>
          <w:sz w:val="28"/>
        </w:rPr>
        <w:t xml:space="preserve"> (пунктирная линия) и </w:t>
      </w:r>
      <w:r w:rsidRPr="00920BB5">
        <w:rPr>
          <w:b/>
          <w:position w:val="-12"/>
          <w:sz w:val="28"/>
          <w:szCs w:val="28"/>
        </w:rPr>
        <w:object w:dxaOrig="380" w:dyaOrig="380">
          <v:shape id="_x0000_i1095" type="#_x0000_t75" style="width:19.2pt;height:19.2pt" o:ole="">
            <v:imagedata r:id="rId157" o:title=""/>
          </v:shape>
          <o:OLEObject Type="Embed" ProgID="Equation.DSMT4" ShapeID="_x0000_i1095" DrawAspect="Content" ObjectID="_1776512710" r:id="rId163"/>
        </w:object>
      </w:r>
      <w:r w:rsidRPr="00920BB5">
        <w:rPr>
          <w:b/>
          <w:sz w:val="28"/>
        </w:rPr>
        <w:t xml:space="preserve"> (сплошная линия) </w:t>
      </w:r>
      <w:r w:rsidRPr="00920BB5">
        <w:rPr>
          <w:b/>
          <w:position w:val="-12"/>
          <w:sz w:val="28"/>
          <w:szCs w:val="28"/>
        </w:rPr>
        <w:object w:dxaOrig="360" w:dyaOrig="380">
          <v:shape id="_x0000_i1096" type="#_x0000_t75" style="width:18pt;height:19.2pt" o:ole="">
            <v:imagedata r:id="rId155" o:title=""/>
          </v:shape>
          <o:OLEObject Type="Embed" ProgID="Equation.DSMT4" ShapeID="_x0000_i1096" DrawAspect="Content" ObjectID="_1776512711" r:id="rId164"/>
        </w:object>
      </w:r>
      <w:r w:rsidRPr="00920BB5">
        <w:rPr>
          <w:b/>
          <w:i/>
          <w:sz w:val="28"/>
        </w:rPr>
        <w:t xml:space="preserve"> =1,5</w:t>
      </w:r>
      <w:r w:rsidRPr="00920BB5">
        <w:rPr>
          <w:b/>
          <w:position w:val="-12"/>
          <w:sz w:val="28"/>
          <w:szCs w:val="28"/>
        </w:rPr>
        <w:object w:dxaOrig="380" w:dyaOrig="380">
          <v:shape id="_x0000_i1097" type="#_x0000_t75" style="width:19.2pt;height:19.2pt" o:ole="">
            <v:imagedata r:id="rId157" o:title=""/>
          </v:shape>
          <o:OLEObject Type="Embed" ProgID="Equation.DSMT4" ShapeID="_x0000_i1097" DrawAspect="Content" ObjectID="_1776512712" r:id="rId165"/>
        </w:object>
      </w:r>
    </w:p>
    <w:p w:rsidR="00907870" w:rsidRPr="0036188A" w:rsidRDefault="00907870" w:rsidP="00907870">
      <w:pPr>
        <w:ind w:firstLine="708"/>
        <w:rPr>
          <w:sz w:val="28"/>
          <w:szCs w:val="28"/>
        </w:rPr>
      </w:pPr>
      <w:r w:rsidRPr="0036188A">
        <w:rPr>
          <w:sz w:val="28"/>
          <w:szCs w:val="28"/>
        </w:rPr>
        <w:lastRenderedPageBreak/>
        <w:t xml:space="preserve">Слепые скорости первой частоты следования импульса показаны как </w:t>
      </w:r>
      <w:r w:rsidRPr="0036188A">
        <w:rPr>
          <w:sz w:val="28"/>
          <w:szCs w:val="28"/>
        </w:rPr>
        <w:br/>
      </w:r>
      <w:r w:rsidRPr="0036188A">
        <w:rPr>
          <w:position w:val="-12"/>
          <w:sz w:val="28"/>
          <w:szCs w:val="28"/>
        </w:rPr>
        <w:object w:dxaOrig="360" w:dyaOrig="380">
          <v:shape id="_x0000_i1098" type="#_x0000_t75" style="width:18pt;height:19.2pt" o:ole="">
            <v:imagedata r:id="rId155" o:title=""/>
          </v:shape>
          <o:OLEObject Type="Embed" ProgID="Equation.DSMT4" ShapeID="_x0000_i1098" DrawAspect="Content" ObjectID="_1776512713" r:id="rId166"/>
        </w:object>
      </w:r>
      <w:r w:rsidRPr="0036188A">
        <w:rPr>
          <w:i/>
          <w:sz w:val="28"/>
          <w:szCs w:val="28"/>
        </w:rPr>
        <w:t xml:space="preserve"> и 2</w:t>
      </w:r>
      <w:r w:rsidRPr="0036188A">
        <w:rPr>
          <w:position w:val="-12"/>
          <w:sz w:val="28"/>
          <w:szCs w:val="28"/>
        </w:rPr>
        <w:object w:dxaOrig="360" w:dyaOrig="380">
          <v:shape id="_x0000_i1099" type="#_x0000_t75" style="width:18pt;height:19.2pt" o:ole="">
            <v:imagedata r:id="rId155" o:title=""/>
          </v:shape>
          <o:OLEObject Type="Embed" ProgID="Equation.DSMT4" ShapeID="_x0000_i1099" DrawAspect="Content" ObjectID="_1776512714" r:id="rId167"/>
        </w:object>
      </w:r>
      <w:r w:rsidRPr="0036188A">
        <w:rPr>
          <w:sz w:val="28"/>
          <w:szCs w:val="28"/>
        </w:rPr>
        <w:t xml:space="preserve">, а слепые скорости второй частоты следования импульса показано </w:t>
      </w:r>
      <w:r w:rsidRPr="0036188A">
        <w:rPr>
          <w:sz w:val="28"/>
          <w:szCs w:val="28"/>
        </w:rPr>
        <w:br/>
        <w:t xml:space="preserve">на </w:t>
      </w:r>
      <w:r w:rsidRPr="0036188A">
        <w:rPr>
          <w:position w:val="-12"/>
          <w:sz w:val="28"/>
          <w:szCs w:val="28"/>
        </w:rPr>
        <w:object w:dxaOrig="380" w:dyaOrig="380">
          <v:shape id="_x0000_i1100" type="#_x0000_t75" style="width:19.2pt;height:19.2pt" o:ole="">
            <v:imagedata r:id="rId157" o:title=""/>
          </v:shape>
          <o:OLEObject Type="Embed" ProgID="Equation.DSMT4" ShapeID="_x0000_i1100" DrawAspect="Content" ObjectID="_1776512715" r:id="rId168"/>
        </w:object>
      </w:r>
      <w:r w:rsidRPr="0036188A">
        <w:rPr>
          <w:i/>
          <w:sz w:val="28"/>
          <w:szCs w:val="28"/>
        </w:rPr>
        <w:t>, 2</w:t>
      </w:r>
      <w:r w:rsidRPr="0036188A">
        <w:rPr>
          <w:position w:val="-12"/>
          <w:sz w:val="28"/>
          <w:szCs w:val="28"/>
        </w:rPr>
        <w:object w:dxaOrig="380" w:dyaOrig="380">
          <v:shape id="_x0000_i1101" type="#_x0000_t75" style="width:19.2pt;height:19.2pt" o:ole="">
            <v:imagedata r:id="rId157" o:title=""/>
          </v:shape>
          <o:OLEObject Type="Embed" ProgID="Equation.DSMT4" ShapeID="_x0000_i1101" DrawAspect="Content" ObjectID="_1776512716" r:id="rId169"/>
        </w:object>
      </w:r>
      <w:r w:rsidRPr="0036188A">
        <w:rPr>
          <w:i/>
          <w:sz w:val="28"/>
          <w:szCs w:val="28"/>
        </w:rPr>
        <w:t xml:space="preserve"> и 3</w:t>
      </w:r>
      <w:r w:rsidRPr="0036188A">
        <w:rPr>
          <w:position w:val="-12"/>
          <w:sz w:val="28"/>
          <w:szCs w:val="28"/>
        </w:rPr>
        <w:object w:dxaOrig="380" w:dyaOrig="380">
          <v:shape id="_x0000_i1102" type="#_x0000_t75" style="width:19.2pt;height:19.2pt" o:ole="">
            <v:imagedata r:id="rId157" o:title=""/>
          </v:shape>
          <o:OLEObject Type="Embed" ProgID="Equation.DSMT4" ShapeID="_x0000_i1102" DrawAspect="Content" ObjectID="_1776512717" r:id="rId170"/>
        </w:object>
      </w:r>
      <w:r w:rsidRPr="0036188A">
        <w:rPr>
          <w:sz w:val="28"/>
          <w:szCs w:val="28"/>
        </w:rPr>
        <w:t xml:space="preserve">. Цели на слепых скоростях одного перекрывается другим радаром с другой частотой следования импульса, за исключением случаев, когда </w:t>
      </w:r>
      <w:r w:rsidRPr="0036188A">
        <w:rPr>
          <w:i/>
          <w:sz w:val="28"/>
          <w:szCs w:val="28"/>
        </w:rPr>
        <w:t>2</w:t>
      </w:r>
      <w:r w:rsidRPr="0036188A">
        <w:rPr>
          <w:position w:val="-12"/>
          <w:sz w:val="28"/>
          <w:szCs w:val="28"/>
        </w:rPr>
        <w:object w:dxaOrig="360" w:dyaOrig="380">
          <v:shape id="_x0000_i1103" type="#_x0000_t75" style="width:18pt;height:19.2pt" o:ole="">
            <v:imagedata r:id="rId155" o:title=""/>
          </v:shape>
          <o:OLEObject Type="Embed" ProgID="Equation.DSMT4" ShapeID="_x0000_i1103" DrawAspect="Content" ObjectID="_1776512718" r:id="rId171"/>
        </w:object>
      </w:r>
      <w:r w:rsidRPr="0036188A">
        <w:rPr>
          <w:i/>
          <w:sz w:val="28"/>
          <w:szCs w:val="28"/>
        </w:rPr>
        <w:t xml:space="preserve"> = 3</w:t>
      </w:r>
      <w:r w:rsidRPr="0036188A">
        <w:rPr>
          <w:position w:val="-12"/>
          <w:sz w:val="28"/>
          <w:szCs w:val="28"/>
        </w:rPr>
        <w:object w:dxaOrig="380" w:dyaOrig="380">
          <v:shape id="_x0000_i1104" type="#_x0000_t75" style="width:19.2pt;height:19.2pt" o:ole="">
            <v:imagedata r:id="rId157" o:title=""/>
          </v:shape>
          <o:OLEObject Type="Embed" ProgID="Equation.DSMT4" ShapeID="_x0000_i1104" DrawAspect="Content" ObjectID="_1776512719" r:id="rId172"/>
        </w:object>
      </w:r>
      <w:r w:rsidRPr="0036188A">
        <w:rPr>
          <w:sz w:val="28"/>
          <w:szCs w:val="28"/>
        </w:rPr>
        <w:t>, когда обе частоты следования импульса имеют одинаковую слепую скорость. На самом деле ноль реакция происходит только тогда, когда слепые скорости каждой частоты следования импульса</w:t>
      </w:r>
      <w:r>
        <w:rPr>
          <w:sz w:val="28"/>
          <w:szCs w:val="28"/>
        </w:rPr>
        <w:t xml:space="preserve"> совпадают</w:t>
      </w:r>
      <w:r w:rsidRPr="00B57725">
        <w:rPr>
          <w:sz w:val="28"/>
          <w:szCs w:val="28"/>
        </w:rPr>
        <w:t xml:space="preserve"> </w:t>
      </w:r>
      <w:r>
        <w:rPr>
          <w:sz w:val="28"/>
          <w:szCs w:val="28"/>
        </w:rPr>
        <w:t>[</w:t>
      </w:r>
      <w:r w:rsidRPr="00B57725">
        <w:rPr>
          <w:sz w:val="28"/>
          <w:szCs w:val="28"/>
        </w:rPr>
        <w:t>6</w:t>
      </w:r>
      <w:r w:rsidRPr="00641012">
        <w:rPr>
          <w:sz w:val="28"/>
          <w:szCs w:val="28"/>
        </w:rPr>
        <w:t>].</w:t>
      </w:r>
    </w:p>
    <w:p w:rsidR="00907870" w:rsidRPr="0036188A" w:rsidRDefault="00907870" w:rsidP="00907870">
      <w:pPr>
        <w:rPr>
          <w:sz w:val="28"/>
          <w:szCs w:val="28"/>
        </w:rPr>
      </w:pPr>
      <w:r w:rsidRPr="0036188A">
        <w:rPr>
          <w:sz w:val="28"/>
          <w:szCs w:val="28"/>
        </w:rPr>
        <w:t xml:space="preserve">Рассмотрим радиолокационную систему с двумя интервалами повторения импульсов </w:t>
      </w:r>
      <w:r w:rsidRPr="0036188A">
        <w:rPr>
          <w:i/>
          <w:sz w:val="28"/>
          <w:szCs w:val="28"/>
        </w:rPr>
        <w:t>T1 и T2</w:t>
      </w:r>
      <w:r w:rsidRPr="0036188A">
        <w:rPr>
          <w:sz w:val="28"/>
          <w:szCs w:val="28"/>
        </w:rPr>
        <w:t>:</w:t>
      </w:r>
    </w:p>
    <w:p w:rsidR="00907870" w:rsidRPr="00B20F7A" w:rsidRDefault="00907870" w:rsidP="00907870">
      <w:pPr>
        <w:spacing w:before="240" w:after="240"/>
        <w:ind w:left="3538"/>
        <w:rPr>
          <w:position w:val="-32"/>
          <w:sz w:val="28"/>
          <w:szCs w:val="28"/>
        </w:rPr>
      </w:pPr>
      <w:r w:rsidRPr="00B20F7A">
        <w:rPr>
          <w:position w:val="-34"/>
          <w:sz w:val="28"/>
          <w:szCs w:val="28"/>
        </w:rPr>
        <w:object w:dxaOrig="999" w:dyaOrig="780">
          <v:shape id="_x0000_i1105" type="#_x0000_t75" style="width:50.4pt;height:39.6pt" o:ole="">
            <v:imagedata r:id="rId173" o:title=""/>
          </v:shape>
          <o:OLEObject Type="Embed" ProgID="Equation.DSMT4" ShapeID="_x0000_i1105" DrawAspect="Content" ObjectID="_1776512720" r:id="rId174"/>
        </w:object>
      </w:r>
      <w:r w:rsidRPr="00B20F7A">
        <w:rPr>
          <w:position w:val="-32"/>
          <w:sz w:val="28"/>
          <w:szCs w:val="28"/>
        </w:rPr>
        <w:tab/>
      </w:r>
      <w:r w:rsidRPr="00B20F7A">
        <w:rPr>
          <w:position w:val="-32"/>
          <w:sz w:val="28"/>
          <w:szCs w:val="28"/>
        </w:rPr>
        <w:tab/>
      </w:r>
      <w:r w:rsidRPr="00B20F7A">
        <w:rPr>
          <w:position w:val="-32"/>
          <w:sz w:val="28"/>
          <w:szCs w:val="28"/>
        </w:rPr>
        <w:tab/>
      </w:r>
      <w:r w:rsidRPr="00B20F7A">
        <w:rPr>
          <w:position w:val="-32"/>
          <w:sz w:val="28"/>
          <w:szCs w:val="28"/>
        </w:rPr>
        <w:tab/>
      </w:r>
      <w:r w:rsidRPr="00B20F7A">
        <w:rPr>
          <w:position w:val="-32"/>
          <w:sz w:val="28"/>
          <w:szCs w:val="28"/>
        </w:rPr>
        <w:tab/>
        <w:t xml:space="preserve">        (3.1)</w:t>
      </w:r>
    </w:p>
    <w:p w:rsidR="00907870" w:rsidRDefault="00907870" w:rsidP="00907870">
      <w:pPr>
        <w:rPr>
          <w:sz w:val="28"/>
          <w:szCs w:val="28"/>
        </w:rPr>
      </w:pPr>
      <w:r w:rsidRPr="00B20F7A">
        <w:rPr>
          <w:sz w:val="28"/>
          <w:szCs w:val="28"/>
        </w:rPr>
        <w:t xml:space="preserve">где </w:t>
      </w:r>
      <w:r w:rsidRPr="00920BB5">
        <w:rPr>
          <w:b/>
          <w:position w:val="-12"/>
          <w:sz w:val="28"/>
          <w:szCs w:val="28"/>
        </w:rPr>
        <w:object w:dxaOrig="260" w:dyaOrig="380">
          <v:shape id="_x0000_i1106" type="#_x0000_t75" style="width:13.2pt;height:19.2pt" o:ole="">
            <v:imagedata r:id="rId175" o:title=""/>
          </v:shape>
          <o:OLEObject Type="Embed" ProgID="Equation.DSMT4" ShapeID="_x0000_i1106" DrawAspect="Content" ObjectID="_1776512721" r:id="rId176"/>
        </w:object>
      </w:r>
      <w:r w:rsidRPr="00B20F7A">
        <w:rPr>
          <w:i/>
          <w:sz w:val="28"/>
          <w:szCs w:val="28"/>
        </w:rPr>
        <w:t xml:space="preserve"> и </w:t>
      </w:r>
      <w:r w:rsidRPr="00920BB5">
        <w:rPr>
          <w:b/>
          <w:position w:val="-12"/>
          <w:sz w:val="28"/>
          <w:szCs w:val="28"/>
        </w:rPr>
        <w:object w:dxaOrig="300" w:dyaOrig="380">
          <v:shape id="_x0000_i1107" type="#_x0000_t75" style="width:15.6pt;height:19.2pt" o:ole="">
            <v:imagedata r:id="rId177" o:title=""/>
          </v:shape>
          <o:OLEObject Type="Embed" ProgID="Equation.DSMT4" ShapeID="_x0000_i1107" DrawAspect="Content" ObjectID="_1776512722" r:id="rId178"/>
        </w:object>
      </w:r>
      <w:r w:rsidRPr="00920BB5">
        <w:rPr>
          <w:sz w:val="28"/>
        </w:rPr>
        <w:t xml:space="preserve"> –</w:t>
      </w:r>
      <w:r w:rsidRPr="00D35980">
        <w:rPr>
          <w:b/>
          <w:sz w:val="28"/>
        </w:rPr>
        <w:t xml:space="preserve"> </w:t>
      </w:r>
      <w:r w:rsidRPr="00B20F7A">
        <w:rPr>
          <w:sz w:val="28"/>
          <w:szCs w:val="28"/>
        </w:rPr>
        <w:t>целые числа. Первая слепая скорость возникает, когда</w:t>
      </w:r>
      <w:r>
        <w:rPr>
          <w:sz w:val="28"/>
          <w:szCs w:val="28"/>
        </w:rPr>
        <w:t>:</w:t>
      </w:r>
    </w:p>
    <w:p w:rsidR="00907870" w:rsidRPr="00924A0C" w:rsidRDefault="00907870" w:rsidP="00907870">
      <w:pPr>
        <w:spacing w:before="240" w:after="120"/>
        <w:ind w:left="3538"/>
        <w:rPr>
          <w:position w:val="-32"/>
          <w:sz w:val="28"/>
          <w:szCs w:val="28"/>
        </w:rPr>
      </w:pPr>
      <w:r w:rsidRPr="00B20F7A">
        <w:rPr>
          <w:position w:val="-34"/>
          <w:sz w:val="28"/>
          <w:szCs w:val="28"/>
        </w:rPr>
        <w:object w:dxaOrig="960" w:dyaOrig="780">
          <v:shape id="_x0000_i1108" type="#_x0000_t75" style="width:48pt;height:39.6pt" o:ole="">
            <v:imagedata r:id="rId179" o:title=""/>
          </v:shape>
          <o:OLEObject Type="Embed" ProgID="Equation.DSMT4" ShapeID="_x0000_i1108" DrawAspect="Content" ObjectID="_1776512723" r:id="rId180"/>
        </w:object>
      </w:r>
      <w:r w:rsidRPr="00924A0C">
        <w:rPr>
          <w:position w:val="-32"/>
          <w:sz w:val="28"/>
          <w:szCs w:val="28"/>
        </w:rPr>
        <w:tab/>
      </w:r>
      <w:r w:rsidRPr="00924A0C">
        <w:rPr>
          <w:position w:val="-32"/>
          <w:sz w:val="28"/>
          <w:szCs w:val="28"/>
        </w:rPr>
        <w:tab/>
      </w:r>
      <w:r w:rsidRPr="00924A0C">
        <w:rPr>
          <w:position w:val="-32"/>
          <w:sz w:val="28"/>
          <w:szCs w:val="28"/>
        </w:rPr>
        <w:tab/>
      </w:r>
      <w:r w:rsidRPr="00924A0C">
        <w:rPr>
          <w:position w:val="-32"/>
          <w:sz w:val="28"/>
          <w:szCs w:val="28"/>
        </w:rPr>
        <w:tab/>
      </w:r>
      <w:r w:rsidRPr="00924A0C">
        <w:rPr>
          <w:position w:val="-32"/>
          <w:sz w:val="28"/>
          <w:szCs w:val="28"/>
        </w:rPr>
        <w:tab/>
        <w:t xml:space="preserve">        (3.2)</w:t>
      </w:r>
    </w:p>
    <w:p w:rsidR="00907870" w:rsidRDefault="00907870" w:rsidP="00907870">
      <w:pPr>
        <w:rPr>
          <w:sz w:val="28"/>
          <w:szCs w:val="28"/>
        </w:rPr>
      </w:pPr>
      <w:r>
        <w:rPr>
          <w:sz w:val="28"/>
          <w:szCs w:val="28"/>
        </w:rPr>
        <w:t>Это показано на рисунке 3.1</w:t>
      </w:r>
      <w:r w:rsidRPr="00924A0C">
        <w:rPr>
          <w:sz w:val="28"/>
          <w:szCs w:val="28"/>
        </w:rPr>
        <w:t xml:space="preserve">, где </w:t>
      </w:r>
      <w:r w:rsidRPr="00920BB5">
        <w:rPr>
          <w:b/>
          <w:position w:val="-12"/>
          <w:sz w:val="28"/>
          <w:szCs w:val="28"/>
        </w:rPr>
        <w:object w:dxaOrig="260" w:dyaOrig="380">
          <v:shape id="_x0000_i1109" type="#_x0000_t75" style="width:13.2pt;height:19.2pt" o:ole="">
            <v:imagedata r:id="rId175" o:title=""/>
          </v:shape>
          <o:OLEObject Type="Embed" ProgID="Equation.DSMT4" ShapeID="_x0000_i1109" DrawAspect="Content" ObjectID="_1776512724" r:id="rId181"/>
        </w:object>
      </w:r>
      <w:r w:rsidRPr="00924A0C">
        <w:rPr>
          <w:i/>
          <w:sz w:val="28"/>
          <w:szCs w:val="28"/>
        </w:rPr>
        <w:t xml:space="preserve"> =2 и </w:t>
      </w:r>
      <w:r w:rsidRPr="00920BB5">
        <w:rPr>
          <w:b/>
          <w:position w:val="-12"/>
          <w:sz w:val="28"/>
          <w:szCs w:val="28"/>
        </w:rPr>
        <w:object w:dxaOrig="300" w:dyaOrig="380">
          <v:shape id="_x0000_i1110" type="#_x0000_t75" style="width:15.6pt;height:19.2pt" o:ole="">
            <v:imagedata r:id="rId177" o:title=""/>
          </v:shape>
          <o:OLEObject Type="Embed" ProgID="Equation.DSMT4" ShapeID="_x0000_i1110" DrawAspect="Content" ObjectID="_1776512725" r:id="rId182"/>
        </w:object>
      </w:r>
      <w:r w:rsidRPr="00924A0C">
        <w:rPr>
          <w:i/>
          <w:sz w:val="28"/>
          <w:szCs w:val="28"/>
        </w:rPr>
        <w:t xml:space="preserve"> =3</w:t>
      </w:r>
      <w:r w:rsidRPr="00924A0C">
        <w:rPr>
          <w:sz w:val="28"/>
          <w:szCs w:val="28"/>
        </w:rPr>
        <w:t xml:space="preserve">. Отношение </w:t>
      </w:r>
      <w:r w:rsidRPr="00CB549C">
        <w:rPr>
          <w:b/>
          <w:position w:val="-34"/>
          <w:sz w:val="28"/>
          <w:szCs w:val="28"/>
        </w:rPr>
        <w:object w:dxaOrig="940" w:dyaOrig="780">
          <v:shape id="_x0000_i1111" type="#_x0000_t75" style="width:46.8pt;height:39.6pt" o:ole="">
            <v:imagedata r:id="rId183" o:title=""/>
          </v:shape>
          <o:OLEObject Type="Embed" ProgID="Equation.DSMT4" ShapeID="_x0000_i1111" DrawAspect="Content" ObjectID="_1776512726" r:id="rId184"/>
        </w:object>
      </w:r>
      <w:r>
        <w:rPr>
          <w:sz w:val="28"/>
          <w:szCs w:val="28"/>
        </w:rPr>
        <w:t>называется ступенчатым</w:t>
      </w:r>
      <w:r w:rsidRPr="00924A0C">
        <w:rPr>
          <w:sz w:val="28"/>
          <w:szCs w:val="28"/>
        </w:rPr>
        <w:t xml:space="preserve"> соотношение</w:t>
      </w:r>
      <w:r>
        <w:rPr>
          <w:sz w:val="28"/>
          <w:szCs w:val="28"/>
        </w:rPr>
        <w:t>м</w:t>
      </w:r>
      <w:r w:rsidRPr="00924A0C">
        <w:rPr>
          <w:sz w:val="28"/>
          <w:szCs w:val="28"/>
        </w:rPr>
        <w:t>. Пример АЧХ</w:t>
      </w:r>
      <w:r w:rsidRPr="00CB549C">
        <w:rPr>
          <w:sz w:val="28"/>
          <w:szCs w:val="28"/>
        </w:rPr>
        <w:t xml:space="preserve"> </w:t>
      </w:r>
      <w:r>
        <w:rPr>
          <w:sz w:val="28"/>
          <w:szCs w:val="28"/>
        </w:rPr>
        <w:t>на рисунке 3.2</w:t>
      </w:r>
    </w:p>
    <w:p w:rsidR="00907870" w:rsidRDefault="00907870" w:rsidP="00907870">
      <w:pPr>
        <w:rPr>
          <w:sz w:val="28"/>
          <w:szCs w:val="28"/>
        </w:rPr>
      </w:pPr>
      <w:r w:rsidRPr="00C76FED">
        <w:rPr>
          <w:noProof/>
          <w:sz w:val="28"/>
          <w:szCs w:val="28"/>
        </w:rPr>
        <w:drawing>
          <wp:anchor distT="0" distB="0" distL="114300" distR="114300" simplePos="0" relativeHeight="251676672" behindDoc="1" locked="0" layoutInCell="1" allowOverlap="1" wp14:anchorId="1AE72ADC" wp14:editId="3163FEEF">
            <wp:simplePos x="0" y="0"/>
            <wp:positionH relativeFrom="column">
              <wp:posOffset>191770</wp:posOffset>
            </wp:positionH>
            <wp:positionV relativeFrom="paragraph">
              <wp:posOffset>22225</wp:posOffset>
            </wp:positionV>
            <wp:extent cx="5706110" cy="2263140"/>
            <wp:effectExtent l="0" t="0" r="8890" b="381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extLst>
                        <a:ext uri="{28A0092B-C50C-407E-A947-70E740481C1C}">
                          <a14:useLocalDpi xmlns:a14="http://schemas.microsoft.com/office/drawing/2010/main" val="0"/>
                        </a:ext>
                      </a:extLst>
                    </a:blip>
                    <a:stretch>
                      <a:fillRect/>
                    </a:stretch>
                  </pic:blipFill>
                  <pic:spPr>
                    <a:xfrm>
                      <a:off x="0" y="0"/>
                      <a:ext cx="5706110" cy="2263140"/>
                    </a:xfrm>
                    <a:prstGeom prst="rect">
                      <a:avLst/>
                    </a:prstGeom>
                  </pic:spPr>
                </pic:pic>
              </a:graphicData>
            </a:graphic>
            <wp14:sizeRelH relativeFrom="page">
              <wp14:pctWidth>0</wp14:pctWidth>
            </wp14:sizeRelH>
            <wp14:sizeRelV relativeFrom="page">
              <wp14:pctHeight>0</wp14:pctHeight>
            </wp14:sizeRelV>
          </wp:anchor>
        </w:drawing>
      </w:r>
    </w:p>
    <w:p w:rsidR="00907870" w:rsidRDefault="00907870" w:rsidP="00907870">
      <w:pPr>
        <w:rPr>
          <w:sz w:val="28"/>
          <w:szCs w:val="28"/>
        </w:rPr>
      </w:pPr>
    </w:p>
    <w:p w:rsidR="00907870" w:rsidRDefault="00907870" w:rsidP="00907870">
      <w:pPr>
        <w:rPr>
          <w:sz w:val="28"/>
          <w:szCs w:val="28"/>
        </w:rPr>
      </w:pPr>
    </w:p>
    <w:p w:rsidR="00907870" w:rsidRDefault="00907870" w:rsidP="00907870">
      <w:pPr>
        <w:rPr>
          <w:sz w:val="28"/>
          <w:szCs w:val="28"/>
        </w:rPr>
      </w:pPr>
    </w:p>
    <w:p w:rsidR="00907870" w:rsidRDefault="00907870" w:rsidP="00907870">
      <w:pPr>
        <w:rPr>
          <w:sz w:val="28"/>
          <w:szCs w:val="28"/>
        </w:rPr>
      </w:pPr>
    </w:p>
    <w:p w:rsidR="00907870" w:rsidRDefault="00907870" w:rsidP="00907870">
      <w:pPr>
        <w:rPr>
          <w:sz w:val="28"/>
          <w:szCs w:val="28"/>
        </w:rPr>
      </w:pPr>
    </w:p>
    <w:p w:rsidR="00907870" w:rsidRDefault="00907870" w:rsidP="00907870">
      <w:pPr>
        <w:spacing w:before="240" w:after="240"/>
        <w:jc w:val="center"/>
        <w:rPr>
          <w:sz w:val="28"/>
        </w:rPr>
      </w:pPr>
    </w:p>
    <w:p w:rsidR="00907870" w:rsidRDefault="00907870" w:rsidP="00907870">
      <w:pPr>
        <w:spacing w:before="240" w:after="240"/>
        <w:jc w:val="center"/>
        <w:rPr>
          <w:sz w:val="28"/>
          <w:szCs w:val="28"/>
        </w:rPr>
      </w:pPr>
      <w:r>
        <w:rPr>
          <w:sz w:val="28"/>
        </w:rPr>
        <w:t xml:space="preserve">Рисунок </w:t>
      </w:r>
      <w:r w:rsidRPr="00B57725">
        <w:rPr>
          <w:sz w:val="28"/>
        </w:rPr>
        <w:t>3</w:t>
      </w:r>
      <w:r>
        <w:rPr>
          <w:sz w:val="28"/>
        </w:rPr>
        <w:t>.</w:t>
      </w:r>
      <w:r w:rsidRPr="00B57725">
        <w:rPr>
          <w:sz w:val="28"/>
        </w:rPr>
        <w:t>2</w:t>
      </w:r>
      <w:r w:rsidRPr="002575EE">
        <w:rPr>
          <w:sz w:val="28"/>
        </w:rPr>
        <w:t xml:space="preserve"> –</w:t>
      </w:r>
      <w:r w:rsidRPr="00D35980">
        <w:rPr>
          <w:b/>
          <w:sz w:val="28"/>
        </w:rPr>
        <w:t xml:space="preserve"> </w:t>
      </w:r>
      <w:r w:rsidRPr="00C76FED">
        <w:rPr>
          <w:b/>
          <w:sz w:val="28"/>
        </w:rPr>
        <w:t>Частотная характеристика пяти импульс</w:t>
      </w:r>
      <w:r>
        <w:rPr>
          <w:b/>
          <w:sz w:val="28"/>
        </w:rPr>
        <w:t>ного (четырехпериодного) колебания</w:t>
      </w:r>
    </w:p>
    <w:p w:rsidR="00907870" w:rsidRPr="00641012" w:rsidRDefault="00907870" w:rsidP="00907870">
      <w:pPr>
        <w:rPr>
          <w:sz w:val="28"/>
          <w:szCs w:val="28"/>
        </w:rPr>
      </w:pPr>
      <w:r w:rsidRPr="00924A0C">
        <w:rPr>
          <w:sz w:val="28"/>
          <w:szCs w:val="28"/>
        </w:rPr>
        <w:lastRenderedPageBreak/>
        <w:t>Чем ближе это соотношение приближается к единице, тем больше будет значение первой скорости слепых. Таким образом,</w:t>
      </w:r>
      <w:r>
        <w:rPr>
          <w:sz w:val="28"/>
          <w:szCs w:val="28"/>
        </w:rPr>
        <w:t xml:space="preserve"> в</w:t>
      </w:r>
      <w:r w:rsidRPr="00924A0C">
        <w:rPr>
          <w:sz w:val="28"/>
          <w:szCs w:val="28"/>
        </w:rPr>
        <w:t>ыбор пере</w:t>
      </w:r>
      <w:r>
        <w:rPr>
          <w:sz w:val="28"/>
          <w:szCs w:val="28"/>
        </w:rPr>
        <w:t xml:space="preserve">даточного </w:t>
      </w:r>
      <w:r>
        <w:rPr>
          <w:sz w:val="28"/>
          <w:szCs w:val="28"/>
        </w:rPr>
        <w:br/>
        <w:t>числа – это выбор</w:t>
      </w:r>
      <w:r w:rsidRPr="00924A0C">
        <w:rPr>
          <w:sz w:val="28"/>
          <w:szCs w:val="28"/>
        </w:rPr>
        <w:t xml:space="preserve"> между величиной первой скорости слепка и глубиной</w:t>
      </w:r>
      <w:r>
        <w:rPr>
          <w:sz w:val="28"/>
          <w:szCs w:val="28"/>
        </w:rPr>
        <w:t xml:space="preserve"> нуля</w:t>
      </w:r>
      <w:r w:rsidRPr="00924A0C">
        <w:rPr>
          <w:sz w:val="28"/>
          <w:szCs w:val="28"/>
        </w:rPr>
        <w:t xml:space="preserve"> </w:t>
      </w:r>
      <w:r>
        <w:rPr>
          <w:sz w:val="28"/>
          <w:szCs w:val="28"/>
        </w:rPr>
        <w:br/>
      </w:r>
      <w:r w:rsidRPr="00924A0C">
        <w:rPr>
          <w:sz w:val="28"/>
          <w:szCs w:val="28"/>
        </w:rPr>
        <w:t xml:space="preserve">в полосе пропускания фильтра. </w:t>
      </w:r>
      <w:r>
        <w:rPr>
          <w:sz w:val="28"/>
          <w:szCs w:val="28"/>
        </w:rPr>
        <w:t>Рассмотренную</w:t>
      </w:r>
      <w:r w:rsidRPr="00010073">
        <w:rPr>
          <w:sz w:val="28"/>
          <w:szCs w:val="28"/>
        </w:rPr>
        <w:t xml:space="preserve"> </w:t>
      </w:r>
      <w:r>
        <w:rPr>
          <w:sz w:val="28"/>
          <w:szCs w:val="28"/>
        </w:rPr>
        <w:t>ранее</w:t>
      </w:r>
      <w:r w:rsidRPr="00010073">
        <w:rPr>
          <w:sz w:val="28"/>
          <w:szCs w:val="28"/>
        </w:rPr>
        <w:t xml:space="preserve"> </w:t>
      </w:r>
      <w:r>
        <w:rPr>
          <w:sz w:val="28"/>
          <w:szCs w:val="28"/>
        </w:rPr>
        <w:t>АЧХ на рисунке 3.2, можно использовать с радаром управления воздушным движением дальнего действия.</w:t>
      </w:r>
    </w:p>
    <w:p w:rsidR="00907870" w:rsidRPr="00924A0C" w:rsidRDefault="00907870" w:rsidP="00907870">
      <w:pPr>
        <w:rPr>
          <w:sz w:val="28"/>
          <w:szCs w:val="28"/>
        </w:rPr>
      </w:pPr>
      <w:r w:rsidRPr="00924A0C">
        <w:rPr>
          <w:sz w:val="28"/>
          <w:szCs w:val="28"/>
        </w:rPr>
        <w:t>В этом случае</w:t>
      </w:r>
      <w:r>
        <w:rPr>
          <w:sz w:val="28"/>
          <w:szCs w:val="28"/>
        </w:rPr>
        <w:t xml:space="preserve"> н</w:t>
      </w:r>
      <w:r w:rsidRPr="00924A0C">
        <w:rPr>
          <w:sz w:val="28"/>
          <w:szCs w:val="28"/>
        </w:rPr>
        <w:t>апример, периоды находятся в соотношении 25:30:27:31,</w:t>
      </w:r>
      <w:r w:rsidRPr="00C76FED">
        <w:rPr>
          <w:sz w:val="28"/>
          <w:szCs w:val="28"/>
        </w:rPr>
        <w:br/>
      </w:r>
      <w:r w:rsidRPr="00924A0C">
        <w:rPr>
          <w:sz w:val="28"/>
          <w:szCs w:val="28"/>
        </w:rPr>
        <w:t xml:space="preserve"> а первая скорость слепых в 28,25 раз превышает постоянную.</w:t>
      </w:r>
    </w:p>
    <w:p w:rsidR="00907870" w:rsidRDefault="00907870" w:rsidP="00907870">
      <w:pPr>
        <w:rPr>
          <w:sz w:val="28"/>
          <w:szCs w:val="28"/>
        </w:rPr>
      </w:pPr>
      <w:r w:rsidRPr="00924A0C">
        <w:rPr>
          <w:sz w:val="28"/>
          <w:szCs w:val="28"/>
        </w:rPr>
        <w:t xml:space="preserve">Форма сигнала </w:t>
      </w:r>
      <w:r>
        <w:rPr>
          <w:sz w:val="28"/>
          <w:szCs w:val="28"/>
        </w:rPr>
        <w:t>частоты следования импульса,</w:t>
      </w:r>
      <w:r w:rsidRPr="00924A0C">
        <w:rPr>
          <w:sz w:val="28"/>
          <w:szCs w:val="28"/>
        </w:rPr>
        <w:t xml:space="preserve"> с тем же средним периодом. В общем, если имеется </w:t>
      </w:r>
      <w:r w:rsidRPr="00924A0C">
        <w:rPr>
          <w:i/>
          <w:sz w:val="28"/>
          <w:szCs w:val="28"/>
          <w:lang w:val="en-US"/>
        </w:rPr>
        <w:t>N</w:t>
      </w:r>
      <w:r>
        <w:rPr>
          <w:i/>
          <w:sz w:val="28"/>
          <w:szCs w:val="28"/>
        </w:rPr>
        <w:t xml:space="preserve"> </w:t>
      </w:r>
      <w:r>
        <w:rPr>
          <w:sz w:val="28"/>
          <w:szCs w:val="28"/>
        </w:rPr>
        <w:t>частота следования импульса</w:t>
      </w:r>
      <w:r w:rsidRPr="00924A0C">
        <w:rPr>
          <w:sz w:val="28"/>
          <w:szCs w:val="28"/>
        </w:rPr>
        <w:t>, связанных</w:t>
      </w:r>
      <w:r>
        <w:rPr>
          <w:sz w:val="28"/>
          <w:szCs w:val="28"/>
        </w:rPr>
        <w:t xml:space="preserve"> </w:t>
      </w:r>
      <w:r>
        <w:rPr>
          <w:sz w:val="28"/>
          <w:szCs w:val="28"/>
        </w:rPr>
        <w:br/>
      </w:r>
      <w:r w:rsidRPr="00924A0C">
        <w:rPr>
          <w:sz w:val="28"/>
          <w:szCs w:val="28"/>
        </w:rPr>
        <w:t xml:space="preserve">и если </w:t>
      </w:r>
      <w:r w:rsidRPr="00DB58FD">
        <w:rPr>
          <w:position w:val="-12"/>
          <w:sz w:val="28"/>
        </w:rPr>
        <w:object w:dxaOrig="360" w:dyaOrig="380">
          <v:shape id="_x0000_i1112" type="#_x0000_t75" style="width:17.4pt;height:19.2pt" o:ole="">
            <v:imagedata r:id="rId186" o:title=""/>
          </v:shape>
          <o:OLEObject Type="Embed" ProgID="Equation.DSMT4" ShapeID="_x0000_i1112" DrawAspect="Content" ObjectID="_1776512727" r:id="rId187"/>
        </w:object>
      </w:r>
      <w:r w:rsidRPr="00924A0C">
        <w:rPr>
          <w:sz w:val="28"/>
          <w:szCs w:val="28"/>
        </w:rPr>
        <w:t xml:space="preserve"> равно первой слепой скорости, соответствующей </w:t>
      </w:r>
      <w:r w:rsidRPr="0036188A">
        <w:rPr>
          <w:position w:val="-12"/>
          <w:sz w:val="28"/>
          <w:szCs w:val="28"/>
        </w:rPr>
        <w:object w:dxaOrig="360" w:dyaOrig="380">
          <v:shape id="_x0000_i1113" type="#_x0000_t75" style="width:18pt;height:19.2pt" o:ole="">
            <v:imagedata r:id="rId155" o:title=""/>
          </v:shape>
          <o:OLEObject Type="Embed" ProgID="Equation.DSMT4" ShapeID="_x0000_i1113" DrawAspect="Content" ObjectID="_1776512728" r:id="rId188"/>
        </w:object>
      </w:r>
      <w:r>
        <w:rPr>
          <w:sz w:val="28"/>
          <w:szCs w:val="28"/>
        </w:rPr>
        <w:t xml:space="preserve"> сигнала без смещения, то </w:t>
      </w:r>
      <w:r w:rsidRPr="00924A0C">
        <w:rPr>
          <w:sz w:val="28"/>
          <w:szCs w:val="28"/>
        </w:rPr>
        <w:t>п</w:t>
      </w:r>
      <w:r>
        <w:rPr>
          <w:sz w:val="28"/>
          <w:szCs w:val="28"/>
        </w:rPr>
        <w:t xml:space="preserve">ервая истинная слепая скорость </w:t>
      </w:r>
      <w:r w:rsidRPr="00DB58FD">
        <w:rPr>
          <w:position w:val="-12"/>
          <w:sz w:val="28"/>
        </w:rPr>
        <w:object w:dxaOrig="380" w:dyaOrig="380">
          <v:shape id="_x0000_i1114" type="#_x0000_t75" style="width:18.6pt;height:19.2pt" o:ole="">
            <v:imagedata r:id="rId189" o:title=""/>
          </v:shape>
          <o:OLEObject Type="Embed" ProgID="Equation.DSMT4" ShapeID="_x0000_i1114" DrawAspect="Content" ObjectID="_1776512729" r:id="rId190"/>
        </w:object>
      </w:r>
      <w:r w:rsidRPr="00924A0C">
        <w:rPr>
          <w:sz w:val="28"/>
          <w:szCs w:val="28"/>
        </w:rPr>
        <w:t xml:space="preserve"> для </w:t>
      </w:r>
      <w:r>
        <w:rPr>
          <w:sz w:val="28"/>
          <w:szCs w:val="28"/>
        </w:rPr>
        <w:t>ступенчатого</w:t>
      </w:r>
      <w:r w:rsidRPr="00924A0C">
        <w:rPr>
          <w:sz w:val="28"/>
          <w:szCs w:val="28"/>
        </w:rPr>
        <w:t xml:space="preserve"> сигнала равна</w:t>
      </w:r>
      <w:r>
        <w:rPr>
          <w:sz w:val="28"/>
          <w:szCs w:val="28"/>
        </w:rPr>
        <w:t>:</w:t>
      </w:r>
    </w:p>
    <w:p w:rsidR="00907870" w:rsidRDefault="00907870" w:rsidP="00907870">
      <w:pPr>
        <w:spacing w:before="240" w:after="240"/>
        <w:ind w:left="2829"/>
        <w:rPr>
          <w:position w:val="-32"/>
          <w:sz w:val="28"/>
          <w:szCs w:val="28"/>
        </w:rPr>
      </w:pPr>
      <w:r w:rsidRPr="00B20F7A">
        <w:rPr>
          <w:position w:val="-34"/>
          <w:sz w:val="28"/>
          <w:szCs w:val="28"/>
        </w:rPr>
        <w:object w:dxaOrig="2560" w:dyaOrig="780">
          <v:shape id="_x0000_i1115" type="#_x0000_t75" style="width:127.8pt;height:39.6pt" o:ole="">
            <v:imagedata r:id="rId191" o:title=""/>
          </v:shape>
          <o:OLEObject Type="Embed" ProgID="Equation.DSMT4" ShapeID="_x0000_i1115" DrawAspect="Content" ObjectID="_1776512730" r:id="rId192"/>
        </w:object>
      </w:r>
      <w:r w:rsidRPr="00A860F2">
        <w:rPr>
          <w:position w:val="-32"/>
          <w:sz w:val="28"/>
          <w:szCs w:val="28"/>
        </w:rPr>
        <w:tab/>
      </w:r>
      <w:r w:rsidRPr="00A860F2">
        <w:rPr>
          <w:position w:val="-32"/>
          <w:sz w:val="28"/>
          <w:szCs w:val="28"/>
        </w:rPr>
        <w:tab/>
      </w:r>
      <w:r w:rsidRPr="00A860F2">
        <w:rPr>
          <w:position w:val="-32"/>
          <w:sz w:val="28"/>
          <w:szCs w:val="28"/>
        </w:rPr>
        <w:tab/>
        <w:t xml:space="preserve">                  (3.3)</w:t>
      </w:r>
    </w:p>
    <w:p w:rsidR="00907870" w:rsidRDefault="00907870" w:rsidP="00907870">
      <w:pPr>
        <w:ind w:firstLine="708"/>
        <w:rPr>
          <w:color w:val="0D0D0D"/>
          <w:sz w:val="28"/>
          <w:szCs w:val="28"/>
          <w:shd w:val="clear" w:color="auto" w:fill="FFFFFF"/>
        </w:rPr>
      </w:pPr>
      <w:r w:rsidRPr="000E7FCD">
        <w:rPr>
          <w:sz w:val="28"/>
          <w:szCs w:val="28"/>
        </w:rPr>
        <w:t>Вывод:</w:t>
      </w:r>
      <w:r w:rsidRPr="000E7FCD">
        <w:rPr>
          <w:color w:val="0D0D0D"/>
          <w:sz w:val="28"/>
          <w:szCs w:val="28"/>
          <w:shd w:val="clear" w:color="auto" w:fill="FFFFFF"/>
        </w:rPr>
        <w:t xml:space="preserve"> ступенчатая частоте повторения импульсов представляет собой метод модуляции сигнала радиолокационной системы, который позволяет увеличить её эффективность и снизить вероятность обнаружения и подавления сигнала помехами. Основным преимуществом ступенчатой частотой повторения импульсов является возможность увеличения дальности обнаружения целей при сохранении низкой вероятности интерцепции. </w:t>
      </w:r>
      <w:r w:rsidRPr="00B57725">
        <w:rPr>
          <w:color w:val="0D0D0D"/>
          <w:sz w:val="28"/>
          <w:szCs w:val="28"/>
          <w:shd w:val="clear" w:color="auto" w:fill="FFFFFF"/>
        </w:rPr>
        <w:br/>
      </w:r>
      <w:r w:rsidRPr="000E7FCD">
        <w:rPr>
          <w:color w:val="0D0D0D"/>
          <w:sz w:val="28"/>
          <w:szCs w:val="28"/>
          <w:shd w:val="clear" w:color="auto" w:fill="FFFFFF"/>
        </w:rPr>
        <w:t xml:space="preserve">Это достигается за счет увеличения энергии импульса на более дальних дистанциях и снижения её на ближних. Важным аспектом является выбор оптимальных параметров ступенчатой частоты повторения импульсов таких как ширина импульса, длительность ступени, частотные характеристики </w:t>
      </w:r>
      <w:r w:rsidRPr="00010073">
        <w:rPr>
          <w:color w:val="0D0D0D"/>
          <w:sz w:val="28"/>
          <w:szCs w:val="28"/>
          <w:shd w:val="clear" w:color="auto" w:fill="FFFFFF"/>
        </w:rPr>
        <w:br/>
      </w:r>
      <w:r w:rsidRPr="000E7FCD">
        <w:rPr>
          <w:color w:val="0D0D0D"/>
          <w:sz w:val="28"/>
          <w:szCs w:val="28"/>
          <w:shd w:val="clear" w:color="auto" w:fill="FFFFFF"/>
        </w:rPr>
        <w:t xml:space="preserve">и другие. Оптимизация этих параметров позволяет достичь наилучшего баланса между дальностью обнаружения, точностью и скрытностью работы системы. Применение ступенчатой частоты повторения импульсов требует согласования </w:t>
      </w:r>
      <w:r w:rsidRPr="000E7FCD">
        <w:rPr>
          <w:color w:val="0D0D0D"/>
          <w:sz w:val="28"/>
          <w:szCs w:val="28"/>
          <w:shd w:val="clear" w:color="auto" w:fill="FFFFFF"/>
        </w:rPr>
        <w:lastRenderedPageBreak/>
        <w:t xml:space="preserve">с другими элементами системы СДЦ, включая приемопередающие устройства, фильтры и компенсаторы, для обеспечения согласованной работы </w:t>
      </w:r>
      <w:r>
        <w:rPr>
          <w:color w:val="0D0D0D"/>
          <w:sz w:val="28"/>
          <w:szCs w:val="28"/>
          <w:shd w:val="clear" w:color="auto" w:fill="FFFFFF"/>
        </w:rPr>
        <w:br/>
      </w:r>
      <w:r w:rsidRPr="000E7FCD">
        <w:rPr>
          <w:color w:val="0D0D0D"/>
          <w:sz w:val="28"/>
          <w:szCs w:val="28"/>
          <w:shd w:val="clear" w:color="auto" w:fill="FFFFFF"/>
        </w:rPr>
        <w:t xml:space="preserve">и максимальной эффективности. Однако, следует учитывать, что применение ступенчатой частоты повторения импульсов также может иметь свои ограничения, связанные с требованиями к ширине полосы пропускания </w:t>
      </w:r>
      <w:r>
        <w:rPr>
          <w:color w:val="0D0D0D"/>
          <w:sz w:val="28"/>
          <w:szCs w:val="28"/>
          <w:shd w:val="clear" w:color="auto" w:fill="FFFFFF"/>
        </w:rPr>
        <w:br/>
      </w:r>
      <w:r w:rsidRPr="000E7FCD">
        <w:rPr>
          <w:color w:val="0D0D0D"/>
          <w:sz w:val="28"/>
          <w:szCs w:val="28"/>
          <w:shd w:val="clear" w:color="auto" w:fill="FFFFFF"/>
        </w:rPr>
        <w:t xml:space="preserve">и частотной стабильности системы, а также с возможностью детектирования </w:t>
      </w:r>
      <w:r>
        <w:rPr>
          <w:color w:val="0D0D0D"/>
          <w:sz w:val="28"/>
          <w:szCs w:val="28"/>
          <w:shd w:val="clear" w:color="auto" w:fill="FFFFFF"/>
        </w:rPr>
        <w:br/>
      </w:r>
      <w:r w:rsidRPr="000E7FCD">
        <w:rPr>
          <w:color w:val="0D0D0D"/>
          <w:sz w:val="28"/>
          <w:szCs w:val="28"/>
          <w:shd w:val="clear" w:color="auto" w:fill="FFFFFF"/>
        </w:rPr>
        <w:t>и подавления сигнала помехами.</w:t>
      </w:r>
    </w:p>
    <w:p w:rsidR="00907870" w:rsidRDefault="00907870" w:rsidP="00907870">
      <w:pPr>
        <w:spacing w:after="240"/>
        <w:jc w:val="center"/>
        <w:rPr>
          <w:b/>
          <w:sz w:val="28"/>
        </w:rPr>
      </w:pPr>
      <w:r>
        <w:rPr>
          <w:color w:val="0D0D0D"/>
          <w:sz w:val="28"/>
          <w:szCs w:val="28"/>
          <w:shd w:val="clear" w:color="auto" w:fill="FFFFFF"/>
        </w:rPr>
        <w:br w:type="page"/>
      </w:r>
      <w:r>
        <w:rPr>
          <w:b/>
          <w:sz w:val="28"/>
        </w:rPr>
        <w:lastRenderedPageBreak/>
        <w:t>РАЗДЕЛ 4. ИМПУЛЬСНО-ДОПЛЕРОВСКИЕ РЛС</w:t>
      </w:r>
    </w:p>
    <w:p w:rsidR="00907870" w:rsidRPr="004F5D91" w:rsidRDefault="00907870" w:rsidP="00907870">
      <w:pPr>
        <w:spacing w:after="240"/>
        <w:jc w:val="center"/>
        <w:rPr>
          <w:b/>
          <w:sz w:val="28"/>
        </w:rPr>
      </w:pPr>
      <w:r w:rsidRPr="004F5D91">
        <w:rPr>
          <w:b/>
          <w:sz w:val="28"/>
        </w:rPr>
        <w:t>4.1 Принцип действия импульсно-доплеровской РЛС</w:t>
      </w:r>
    </w:p>
    <w:p w:rsidR="00907870" w:rsidRDefault="00907870" w:rsidP="00907870">
      <w:pPr>
        <w:rPr>
          <w:sz w:val="28"/>
        </w:rPr>
      </w:pPr>
      <w:r w:rsidRPr="0036798C">
        <w:rPr>
          <w:sz w:val="28"/>
        </w:rPr>
        <w:t>Импульсный радар использует эффект Доплера для обнаружения движущихся целей при наличии неподвижных целей. В</w:t>
      </w:r>
      <w:r>
        <w:rPr>
          <w:sz w:val="28"/>
        </w:rPr>
        <w:t xml:space="preserve"> импульсном</w:t>
      </w:r>
      <w:r w:rsidRPr="0036798C">
        <w:rPr>
          <w:sz w:val="28"/>
        </w:rPr>
        <w:t xml:space="preserve"> радар</w:t>
      </w:r>
      <w:r>
        <w:rPr>
          <w:sz w:val="28"/>
        </w:rPr>
        <w:t>е</w:t>
      </w:r>
      <w:r w:rsidRPr="0036798C">
        <w:rPr>
          <w:sz w:val="28"/>
        </w:rPr>
        <w:t>, используется метод выборочных измерений, что пр</w:t>
      </w:r>
      <w:r>
        <w:rPr>
          <w:sz w:val="28"/>
        </w:rPr>
        <w:t xml:space="preserve">иводит к неоднозначностям как в </w:t>
      </w:r>
      <w:r w:rsidRPr="0036798C">
        <w:rPr>
          <w:sz w:val="28"/>
        </w:rPr>
        <w:t>измерения</w:t>
      </w:r>
      <w:r>
        <w:rPr>
          <w:sz w:val="28"/>
        </w:rPr>
        <w:t>х</w:t>
      </w:r>
      <w:r w:rsidRPr="0036798C">
        <w:rPr>
          <w:sz w:val="28"/>
        </w:rPr>
        <w:t xml:space="preserve"> относительной скорости и дальности. Неоднозначности диапазона можно и</w:t>
      </w:r>
      <w:r>
        <w:rPr>
          <w:sz w:val="28"/>
        </w:rPr>
        <w:t>збежать за счет низкой частоты</w:t>
      </w:r>
      <w:r w:rsidRPr="0036798C">
        <w:rPr>
          <w:sz w:val="28"/>
        </w:rPr>
        <w:t xml:space="preserve"> дискретизации, в то время как неопределенности относительной скорости можно избежать за счет высокой частоты дискретизации. </w:t>
      </w:r>
      <w:r>
        <w:rPr>
          <w:sz w:val="28"/>
        </w:rPr>
        <w:t>СДЦ</w:t>
      </w:r>
      <w:r w:rsidRPr="0036798C">
        <w:rPr>
          <w:sz w:val="28"/>
        </w:rPr>
        <w:t xml:space="preserve"> обычно</w:t>
      </w:r>
      <w:r>
        <w:rPr>
          <w:sz w:val="28"/>
        </w:rPr>
        <w:t xml:space="preserve"> </w:t>
      </w:r>
      <w:r w:rsidRPr="0036798C">
        <w:rPr>
          <w:sz w:val="28"/>
        </w:rPr>
        <w:t>относится к импульсному радару, в котором частота дискретизации (частота повторения импульсов) выбирается достаточно низкой</w:t>
      </w:r>
      <w:r>
        <w:rPr>
          <w:sz w:val="28"/>
        </w:rPr>
        <w:t xml:space="preserve"> </w:t>
      </w:r>
      <w:r w:rsidRPr="0036798C">
        <w:rPr>
          <w:sz w:val="28"/>
        </w:rPr>
        <w:t xml:space="preserve">чтобы избежать </w:t>
      </w:r>
      <w:r>
        <w:rPr>
          <w:sz w:val="28"/>
        </w:rPr>
        <w:t>неопределенности</w:t>
      </w:r>
      <w:r w:rsidRPr="0036798C">
        <w:rPr>
          <w:sz w:val="28"/>
        </w:rPr>
        <w:t xml:space="preserve"> в дальности </w:t>
      </w:r>
      <w:r>
        <w:rPr>
          <w:sz w:val="28"/>
        </w:rPr>
        <w:br/>
      </w:r>
      <w:r w:rsidRPr="0036798C">
        <w:rPr>
          <w:sz w:val="28"/>
        </w:rPr>
        <w:t xml:space="preserve">с последствиями </w:t>
      </w:r>
      <w:r>
        <w:rPr>
          <w:sz w:val="28"/>
        </w:rPr>
        <w:t>неопределенности</w:t>
      </w:r>
      <w:r w:rsidRPr="0036798C">
        <w:rPr>
          <w:sz w:val="28"/>
        </w:rPr>
        <w:t xml:space="preserve"> скорости с точки зрения </w:t>
      </w:r>
      <w:r>
        <w:rPr>
          <w:sz w:val="28"/>
        </w:rPr>
        <w:t>слепой скорости</w:t>
      </w:r>
      <w:r w:rsidRPr="0036798C">
        <w:rPr>
          <w:sz w:val="28"/>
        </w:rPr>
        <w:t>.</w:t>
      </w:r>
      <w:r>
        <w:rPr>
          <w:sz w:val="28"/>
        </w:rPr>
        <w:t xml:space="preserve"> </w:t>
      </w:r>
    </w:p>
    <w:p w:rsidR="00907870" w:rsidRDefault="00907870" w:rsidP="00907870">
      <w:pPr>
        <w:rPr>
          <w:sz w:val="28"/>
        </w:rPr>
      </w:pPr>
      <w:r w:rsidRPr="0036798C">
        <w:rPr>
          <w:sz w:val="28"/>
        </w:rPr>
        <w:t>С другой стороны, импульсно-доплеровский радар работает с высокой частотой дискретизации, ч</w:t>
      </w:r>
      <w:r>
        <w:rPr>
          <w:sz w:val="28"/>
        </w:rPr>
        <w:t xml:space="preserve">тобы избежать слепых скоростей, приводящих </w:t>
      </w:r>
      <w:r>
        <w:rPr>
          <w:sz w:val="28"/>
        </w:rPr>
        <w:br/>
        <w:t>к неопределенности дальности</w:t>
      </w:r>
      <w:r w:rsidRPr="0036798C">
        <w:rPr>
          <w:sz w:val="28"/>
        </w:rPr>
        <w:t>. Средняя частота дискретизации в импульсном радаре теоретически может</w:t>
      </w:r>
      <w:r>
        <w:rPr>
          <w:sz w:val="28"/>
        </w:rPr>
        <w:t xml:space="preserve"> </w:t>
      </w:r>
      <w:r w:rsidRPr="0036798C">
        <w:rPr>
          <w:sz w:val="28"/>
        </w:rPr>
        <w:t xml:space="preserve">своевременно разрешать как дальность, так </w:t>
      </w:r>
      <w:r>
        <w:rPr>
          <w:sz w:val="28"/>
        </w:rPr>
        <w:br/>
      </w:r>
      <w:r w:rsidRPr="0036798C">
        <w:rPr>
          <w:sz w:val="28"/>
        </w:rPr>
        <w:t>и доплеровскую неоднозначность; однако в большинстве ради</w:t>
      </w:r>
      <w:r>
        <w:rPr>
          <w:sz w:val="28"/>
        </w:rPr>
        <w:t xml:space="preserve">олокационных систем частоту дискретизации </w:t>
      </w:r>
      <w:r w:rsidRPr="0036798C">
        <w:rPr>
          <w:sz w:val="28"/>
        </w:rPr>
        <w:t>выбрать невозможно. Необходимо пойти на компромисс при выборе частоты дискретизации, чтобы опр</w:t>
      </w:r>
      <w:r>
        <w:rPr>
          <w:sz w:val="28"/>
        </w:rPr>
        <w:t xml:space="preserve">еделить, называется ли радар СДЦ </w:t>
      </w:r>
      <w:r w:rsidRPr="0036798C">
        <w:rPr>
          <w:sz w:val="28"/>
        </w:rPr>
        <w:t>или им</w:t>
      </w:r>
      <w:r>
        <w:rPr>
          <w:sz w:val="28"/>
        </w:rPr>
        <w:t>пульсным-доплеровским</w:t>
      </w:r>
      <w:r w:rsidRPr="0036798C">
        <w:rPr>
          <w:sz w:val="28"/>
        </w:rPr>
        <w:t>.</w:t>
      </w:r>
      <w:r>
        <w:rPr>
          <w:sz w:val="28"/>
        </w:rPr>
        <w:t xml:space="preserve"> </w:t>
      </w:r>
      <w:r w:rsidRPr="0036798C">
        <w:rPr>
          <w:sz w:val="28"/>
        </w:rPr>
        <w:t xml:space="preserve">Импульсный доплеровский радар обычно использует блоки доплеровских фильтров со стробированием по дальности, а не подавители линии задержки. </w:t>
      </w:r>
    </w:p>
    <w:p w:rsidR="00907870" w:rsidRDefault="00907870" w:rsidP="00907870">
      <w:pPr>
        <w:rPr>
          <w:sz w:val="28"/>
        </w:rPr>
      </w:pPr>
      <w:r>
        <w:rPr>
          <w:sz w:val="28"/>
        </w:rPr>
        <w:t>Ширина</w:t>
      </w:r>
      <w:r w:rsidRPr="0006116A">
        <w:rPr>
          <w:sz w:val="28"/>
        </w:rPr>
        <w:t xml:space="preserve"> диапазона р</w:t>
      </w:r>
      <w:r>
        <w:rPr>
          <w:sz w:val="28"/>
        </w:rPr>
        <w:t>еализована</w:t>
      </w:r>
      <w:r w:rsidRPr="0006116A">
        <w:rPr>
          <w:sz w:val="28"/>
        </w:rPr>
        <w:t xml:space="preserve"> как фильтры, которые работают </w:t>
      </w:r>
      <w:r>
        <w:rPr>
          <w:sz w:val="28"/>
        </w:rPr>
        <w:br/>
      </w:r>
      <w:r w:rsidRPr="0006116A">
        <w:rPr>
          <w:sz w:val="28"/>
        </w:rPr>
        <w:t xml:space="preserve">в соответствии с диапазоном обнаружения. Ширина диапазона обнаружения определяет желаемое разрешение по дальности. Ширина каждого строба </w:t>
      </w:r>
      <w:r>
        <w:rPr>
          <w:sz w:val="28"/>
        </w:rPr>
        <w:br/>
      </w:r>
      <w:r w:rsidRPr="0006116A">
        <w:rPr>
          <w:sz w:val="28"/>
        </w:rPr>
        <w:t xml:space="preserve">в серии строб дальности соответствует ширине радиолокационного </w:t>
      </w:r>
      <w:r>
        <w:rPr>
          <w:sz w:val="28"/>
        </w:rPr>
        <w:t>импульса. Набор</w:t>
      </w:r>
      <w:r w:rsidRPr="0006116A">
        <w:rPr>
          <w:sz w:val="28"/>
        </w:rPr>
        <w:t xml:space="preserve"> узкополосных фильтров обычно реализуется с использованием быс</w:t>
      </w:r>
      <w:r>
        <w:rPr>
          <w:sz w:val="28"/>
        </w:rPr>
        <w:t>трого преобразования Фурье</w:t>
      </w:r>
      <w:r w:rsidRPr="0006116A">
        <w:rPr>
          <w:sz w:val="28"/>
        </w:rPr>
        <w:t>, где полоса пропускания отдельных фильтров соответствует частотному разрешению быс</w:t>
      </w:r>
      <w:r>
        <w:rPr>
          <w:sz w:val="28"/>
        </w:rPr>
        <w:t xml:space="preserve">трого преобразования Фурье. </w:t>
      </w:r>
    </w:p>
    <w:p w:rsidR="00907870" w:rsidRPr="00E534F4" w:rsidRDefault="00907870" w:rsidP="00907870">
      <w:pPr>
        <w:rPr>
          <w:sz w:val="28"/>
        </w:rPr>
      </w:pPr>
      <w:r>
        <w:rPr>
          <w:sz w:val="28"/>
        </w:rPr>
        <w:lastRenderedPageBreak/>
        <w:t xml:space="preserve">СДЦ и </w:t>
      </w:r>
      <w:r w:rsidRPr="0006116A">
        <w:rPr>
          <w:sz w:val="28"/>
        </w:rPr>
        <w:t xml:space="preserve"> импульсно-доплеро</w:t>
      </w:r>
      <w:r>
        <w:rPr>
          <w:sz w:val="28"/>
        </w:rPr>
        <w:t>вские радары используют</w:t>
      </w:r>
      <w:r w:rsidRPr="0006116A">
        <w:rPr>
          <w:sz w:val="28"/>
        </w:rPr>
        <w:t xml:space="preserve"> мощный усилитель, и оба используют цифровую обработку сигналов. Таки</w:t>
      </w:r>
      <w:r>
        <w:rPr>
          <w:sz w:val="28"/>
        </w:rPr>
        <w:t xml:space="preserve">м образом, различия </w:t>
      </w:r>
      <w:r>
        <w:rPr>
          <w:sz w:val="28"/>
        </w:rPr>
        <w:br/>
        <w:t xml:space="preserve">в оснащении </w:t>
      </w:r>
      <w:r w:rsidRPr="0006116A">
        <w:rPr>
          <w:sz w:val="28"/>
        </w:rPr>
        <w:t>уже не достаточно значительны, чтобы отличить одно от друг</w:t>
      </w:r>
      <w:r>
        <w:rPr>
          <w:sz w:val="28"/>
        </w:rPr>
        <w:t>ого. Основное различие между СДЦ</w:t>
      </w:r>
      <w:r w:rsidRPr="0006116A">
        <w:rPr>
          <w:sz w:val="28"/>
        </w:rPr>
        <w:t xml:space="preserve"> и импульсным доплеровским радаром заключается в </w:t>
      </w:r>
      <w:r>
        <w:rPr>
          <w:sz w:val="28"/>
          <w:szCs w:val="28"/>
        </w:rPr>
        <w:t>частоте следования импульса</w:t>
      </w:r>
      <w:r w:rsidRPr="0006116A">
        <w:rPr>
          <w:sz w:val="28"/>
        </w:rPr>
        <w:t xml:space="preserve"> и рабочем цикле, к</w:t>
      </w:r>
      <w:r>
        <w:rPr>
          <w:sz w:val="28"/>
        </w:rPr>
        <w:t>оторые каждый из них использует</w:t>
      </w:r>
      <w:r w:rsidRPr="00594FDF">
        <w:rPr>
          <w:sz w:val="28"/>
        </w:rPr>
        <w:t xml:space="preserve"> [7].</w:t>
      </w:r>
      <w:r>
        <w:rPr>
          <w:sz w:val="28"/>
        </w:rPr>
        <w:t xml:space="preserve"> </w:t>
      </w:r>
      <w:r w:rsidRPr="0036798C">
        <w:rPr>
          <w:sz w:val="28"/>
        </w:rPr>
        <w:t>Упрощенная блок-схема импульсного доплеровск</w:t>
      </w:r>
      <w:r>
        <w:rPr>
          <w:sz w:val="28"/>
        </w:rPr>
        <w:t>ого радара показана на рисунке 4.1</w:t>
      </w:r>
    </w:p>
    <w:p w:rsidR="00907870" w:rsidRDefault="00907870" w:rsidP="00907870">
      <w:pPr>
        <w:jc w:val="center"/>
        <w:rPr>
          <w:b/>
          <w:sz w:val="28"/>
        </w:rPr>
      </w:pPr>
      <w:r w:rsidRPr="0006116A">
        <w:rPr>
          <w:noProof/>
          <w:sz w:val="28"/>
        </w:rPr>
        <w:drawing>
          <wp:anchor distT="0" distB="0" distL="114300" distR="114300" simplePos="0" relativeHeight="251678720" behindDoc="0" locked="0" layoutInCell="1" allowOverlap="1" wp14:anchorId="0A8016E2" wp14:editId="6EFA829D">
            <wp:simplePos x="0" y="0"/>
            <wp:positionH relativeFrom="column">
              <wp:posOffset>942975</wp:posOffset>
            </wp:positionH>
            <wp:positionV relativeFrom="paragraph">
              <wp:posOffset>163407</wp:posOffset>
            </wp:positionV>
            <wp:extent cx="4252595" cy="4326255"/>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extLst>
                        <a:ext uri="{28A0092B-C50C-407E-A947-70E740481C1C}">
                          <a14:useLocalDpi xmlns:a14="http://schemas.microsoft.com/office/drawing/2010/main" val="0"/>
                        </a:ext>
                      </a:extLst>
                    </a:blip>
                    <a:stretch>
                      <a:fillRect/>
                    </a:stretch>
                  </pic:blipFill>
                  <pic:spPr>
                    <a:xfrm>
                      <a:off x="0" y="0"/>
                      <a:ext cx="4252595" cy="4326255"/>
                    </a:xfrm>
                    <a:prstGeom prst="rect">
                      <a:avLst/>
                    </a:prstGeom>
                  </pic:spPr>
                </pic:pic>
              </a:graphicData>
            </a:graphic>
            <wp14:sizeRelH relativeFrom="page">
              <wp14:pctWidth>0</wp14:pctWidth>
            </wp14:sizeRelH>
            <wp14:sizeRelV relativeFrom="page">
              <wp14:pctHeight>0</wp14:pctHeight>
            </wp14:sizeRelV>
          </wp:anchor>
        </w:drawing>
      </w: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jc w:val="center"/>
        <w:rPr>
          <w:b/>
          <w:sz w:val="28"/>
        </w:rPr>
      </w:pPr>
    </w:p>
    <w:p w:rsidR="00907870" w:rsidRDefault="00907870" w:rsidP="00907870">
      <w:pPr>
        <w:rPr>
          <w:b/>
          <w:sz w:val="28"/>
        </w:rPr>
      </w:pPr>
    </w:p>
    <w:p w:rsidR="00907870" w:rsidRDefault="00907870" w:rsidP="00907870">
      <w:pPr>
        <w:spacing w:before="240" w:after="240"/>
        <w:jc w:val="center"/>
        <w:rPr>
          <w:b/>
          <w:sz w:val="28"/>
        </w:rPr>
      </w:pPr>
      <w:r w:rsidRPr="00490446">
        <w:rPr>
          <w:sz w:val="28"/>
        </w:rPr>
        <w:t>Рисунок 4.1 –</w:t>
      </w:r>
      <w:r w:rsidRPr="00D35980">
        <w:rPr>
          <w:b/>
          <w:sz w:val="28"/>
        </w:rPr>
        <w:t xml:space="preserve"> </w:t>
      </w:r>
      <w:r w:rsidRPr="0006116A">
        <w:rPr>
          <w:b/>
          <w:sz w:val="28"/>
        </w:rPr>
        <w:t>Упрощенны</w:t>
      </w:r>
      <w:r>
        <w:rPr>
          <w:b/>
          <w:sz w:val="28"/>
        </w:rPr>
        <w:t>й импульсный доплеровский радар</w:t>
      </w:r>
    </w:p>
    <w:p w:rsidR="00717265" w:rsidRDefault="00907870" w:rsidP="00907870">
      <w:pPr>
        <w:ind w:firstLine="708"/>
        <w:rPr>
          <w:sz w:val="28"/>
        </w:rPr>
      </w:pPr>
      <w:r>
        <w:rPr>
          <w:sz w:val="28"/>
        </w:rPr>
        <w:t>В данном разделе можно сделать следующие выводы: и</w:t>
      </w:r>
      <w:r w:rsidRPr="00E44D11">
        <w:rPr>
          <w:sz w:val="28"/>
        </w:rPr>
        <w:t xml:space="preserve">мпульсно-доплеровская РЛС использует эффект Доплера для определения скорости </w:t>
      </w:r>
      <w:r>
        <w:rPr>
          <w:sz w:val="28"/>
        </w:rPr>
        <w:br/>
      </w:r>
      <w:r w:rsidRPr="00E44D11">
        <w:rPr>
          <w:sz w:val="28"/>
        </w:rPr>
        <w:t>и направления движения объектов. Она передает радиоимпульсы и анализирует изменение их частоты, вызванное движением целей, что позволяет получить информацию о</w:t>
      </w:r>
      <w:r>
        <w:rPr>
          <w:sz w:val="28"/>
        </w:rPr>
        <w:t>б</w:t>
      </w:r>
      <w:r w:rsidRPr="00E44D11">
        <w:rPr>
          <w:sz w:val="28"/>
        </w:rPr>
        <w:t xml:space="preserve"> их движении и расстоянии. Основным преимуществом</w:t>
      </w:r>
      <w:r>
        <w:rPr>
          <w:sz w:val="28"/>
        </w:rPr>
        <w:t xml:space="preserve"> </w:t>
      </w:r>
      <w:r w:rsidRPr="00E44D11">
        <w:rPr>
          <w:sz w:val="28"/>
        </w:rPr>
        <w:t xml:space="preserve">импульсно-доплеровской РЛС является её способность работать в условиях </w:t>
      </w:r>
      <w:r w:rsidRPr="00E44D11">
        <w:rPr>
          <w:sz w:val="28"/>
        </w:rPr>
        <w:lastRenderedPageBreak/>
        <w:t xml:space="preserve">высоких скоростей и больших дальностей обнаружения, что делает </w:t>
      </w:r>
      <w:r>
        <w:rPr>
          <w:sz w:val="28"/>
        </w:rPr>
        <w:br/>
      </w:r>
      <w:r w:rsidRPr="00E44D11">
        <w:rPr>
          <w:sz w:val="28"/>
        </w:rPr>
        <w:t>её идеальным инструментом для обнаружения и отслеживания быстро движущихся объектов, таких как л</w:t>
      </w:r>
      <w:r>
        <w:rPr>
          <w:sz w:val="28"/>
        </w:rPr>
        <w:t xml:space="preserve">етательные аппараты или ракеты. </w:t>
      </w:r>
      <w:r w:rsidRPr="00E44D11">
        <w:rPr>
          <w:sz w:val="28"/>
        </w:rPr>
        <w:t>Однако, важно отметить, что импульсно-доплеровская РЛС также имеет свои ограничения, включая ограниченную точность при работе с медленно движущимися или неподвижными объектами, а также возможность перегрузки от сильных радиолокационных помех.</w:t>
      </w:r>
      <w:r>
        <w:rPr>
          <w:sz w:val="28"/>
        </w:rPr>
        <w:t xml:space="preserve"> </w:t>
      </w:r>
      <w:r w:rsidRPr="00E44D11">
        <w:rPr>
          <w:sz w:val="28"/>
        </w:rPr>
        <w:t xml:space="preserve">Принцип действия импульсно-доплеровской РЛС требует тщательной настройки и калибровки для обеспечения высокой точности и надежности работы системы. Это включает </w:t>
      </w:r>
      <w:r>
        <w:rPr>
          <w:sz w:val="28"/>
        </w:rPr>
        <w:br/>
      </w:r>
      <w:r w:rsidRPr="00E44D11">
        <w:rPr>
          <w:sz w:val="28"/>
        </w:rPr>
        <w:t>в себя выбор оптимальных параметров передачи сигнала, анализ и обработку полученных данных, и управление системой в различных условиях.</w:t>
      </w:r>
      <w:r>
        <w:rPr>
          <w:sz w:val="28"/>
        </w:rPr>
        <w:t xml:space="preserve"> </w:t>
      </w:r>
      <w:r>
        <w:rPr>
          <w:sz w:val="28"/>
        </w:rPr>
        <w:br/>
        <w:t>И</w:t>
      </w:r>
      <w:r w:rsidRPr="00E44D11">
        <w:rPr>
          <w:sz w:val="28"/>
        </w:rPr>
        <w:t>мпульсно-</w:t>
      </w:r>
      <w:r>
        <w:rPr>
          <w:sz w:val="28"/>
        </w:rPr>
        <w:t>д</w:t>
      </w:r>
      <w:r w:rsidRPr="00E44D11">
        <w:rPr>
          <w:sz w:val="28"/>
        </w:rPr>
        <w:t xml:space="preserve">оплеровская РЛС является мощным и эффективным инструментом для обнаружения и отслеживания объектов в различных условиях и средах. Дальнейшее развитие и оптимизация этой технологии остается важной </w:t>
      </w:r>
      <w:r>
        <w:rPr>
          <w:sz w:val="28"/>
        </w:rPr>
        <w:t>задачей в области радиотехники,</w:t>
      </w:r>
      <w:r w:rsidRPr="00E44D11">
        <w:rPr>
          <w:sz w:val="28"/>
        </w:rPr>
        <w:t xml:space="preserve"> систем обнаружения и управления.</w:t>
      </w:r>
    </w:p>
    <w:p w:rsidR="00717265" w:rsidRPr="00F23A5F" w:rsidRDefault="00717265" w:rsidP="00717265">
      <w:pPr>
        <w:spacing w:after="240"/>
        <w:jc w:val="center"/>
        <w:rPr>
          <w:b/>
          <w:sz w:val="28"/>
        </w:rPr>
      </w:pPr>
      <w:r>
        <w:rPr>
          <w:sz w:val="28"/>
        </w:rPr>
        <w:br w:type="page"/>
      </w:r>
      <w:r w:rsidRPr="00F23A5F">
        <w:rPr>
          <w:b/>
          <w:sz w:val="28"/>
        </w:rPr>
        <w:lastRenderedPageBreak/>
        <w:t xml:space="preserve">4.2 </w:t>
      </w:r>
      <w:r>
        <w:rPr>
          <w:b/>
          <w:sz w:val="28"/>
        </w:rPr>
        <w:t>Н</w:t>
      </w:r>
      <w:r w:rsidRPr="00F23A5F">
        <w:rPr>
          <w:b/>
          <w:sz w:val="28"/>
        </w:rPr>
        <w:t>еопределенность по дальности и скорости</w:t>
      </w:r>
    </w:p>
    <w:p w:rsidR="00717265" w:rsidRDefault="00717265" w:rsidP="00717265">
      <w:pPr>
        <w:ind w:firstLine="708"/>
        <w:rPr>
          <w:sz w:val="28"/>
        </w:rPr>
      </w:pPr>
      <w:r w:rsidRPr="008824C5">
        <w:rPr>
          <w:sz w:val="28"/>
        </w:rPr>
        <w:t xml:space="preserve">Некоторые типы измерений вносят неизбежную неоднозначность </w:t>
      </w:r>
      <w:r>
        <w:rPr>
          <w:sz w:val="28"/>
        </w:rPr>
        <w:br/>
      </w:r>
      <w:r w:rsidRPr="008824C5">
        <w:rPr>
          <w:sz w:val="28"/>
        </w:rPr>
        <w:t>в процесс измерения. Этот</w:t>
      </w:r>
      <w:r>
        <w:rPr>
          <w:sz w:val="28"/>
        </w:rPr>
        <w:t xml:space="preserve"> </w:t>
      </w:r>
      <w:r w:rsidRPr="008824C5">
        <w:rPr>
          <w:sz w:val="28"/>
        </w:rPr>
        <w:t xml:space="preserve">происходит, когда </w:t>
      </w:r>
      <w:r>
        <w:rPr>
          <w:sz w:val="28"/>
        </w:rPr>
        <w:t>частота следования импульса слишком низ</w:t>
      </w:r>
      <w:r w:rsidRPr="008824C5">
        <w:rPr>
          <w:sz w:val="28"/>
        </w:rPr>
        <w:t>к</w:t>
      </w:r>
      <w:r>
        <w:rPr>
          <w:sz w:val="28"/>
        </w:rPr>
        <w:t>а</w:t>
      </w:r>
      <w:r w:rsidRPr="008824C5">
        <w:rPr>
          <w:sz w:val="28"/>
        </w:rPr>
        <w:t xml:space="preserve"> для прямой выборки доплеровской частоты и слишком высок</w:t>
      </w:r>
      <w:r>
        <w:rPr>
          <w:sz w:val="28"/>
        </w:rPr>
        <w:t xml:space="preserve">а для выборки </w:t>
      </w:r>
      <w:r w:rsidRPr="008824C5">
        <w:rPr>
          <w:sz w:val="28"/>
        </w:rPr>
        <w:t>диапазон</w:t>
      </w:r>
      <w:r>
        <w:rPr>
          <w:sz w:val="28"/>
        </w:rPr>
        <w:t>а</w:t>
      </w:r>
      <w:r w:rsidRPr="008824C5">
        <w:rPr>
          <w:sz w:val="28"/>
        </w:rPr>
        <w:t xml:space="preserve"> напрямую. Линейный спектр последовательности импульсов имеет огибающую </w:t>
      </w:r>
      <w:r w:rsidRPr="008824C5">
        <w:rPr>
          <w:i/>
          <w:sz w:val="28"/>
        </w:rPr>
        <w:t>(sin x)/x (sinc x)</w:t>
      </w:r>
      <w:r>
        <w:rPr>
          <w:sz w:val="28"/>
        </w:rPr>
        <w:t xml:space="preserve">, где </w:t>
      </w:r>
      <w:r w:rsidRPr="008824C5">
        <w:rPr>
          <w:sz w:val="28"/>
        </w:rPr>
        <w:t xml:space="preserve">линейчатые спектры разделены </w:t>
      </w:r>
      <w:r>
        <w:rPr>
          <w:sz w:val="28"/>
        </w:rPr>
        <w:t>частотой следования импульса</w:t>
      </w:r>
      <w:r w:rsidRPr="0036188A">
        <w:rPr>
          <w:position w:val="-12"/>
          <w:sz w:val="28"/>
          <w:szCs w:val="28"/>
        </w:rPr>
        <w:object w:dxaOrig="300" w:dyaOrig="380">
          <v:shape id="_x0000_i1116" type="#_x0000_t75" style="width:15pt;height:19.2pt" o:ole="">
            <v:imagedata r:id="rId194" o:title=""/>
          </v:shape>
          <o:OLEObject Type="Embed" ProgID="Equation.DSMT4" ShapeID="_x0000_i1116" DrawAspect="Content" ObjectID="_1776512731" r:id="rId195"/>
        </w:object>
      </w:r>
      <w:r>
        <w:rPr>
          <w:sz w:val="28"/>
        </w:rPr>
        <w:t>, как показано на рисунке 4.2</w:t>
      </w:r>
    </w:p>
    <w:p w:rsidR="00717265" w:rsidRDefault="00717265" w:rsidP="00717265">
      <w:pPr>
        <w:spacing w:before="240" w:after="240"/>
        <w:jc w:val="center"/>
        <w:rPr>
          <w:sz w:val="28"/>
        </w:rPr>
      </w:pPr>
      <w:r w:rsidRPr="00B369BC">
        <w:rPr>
          <w:noProof/>
          <w:sz w:val="28"/>
        </w:rPr>
        <w:drawing>
          <wp:anchor distT="0" distB="0" distL="114300" distR="114300" simplePos="0" relativeHeight="251680768" behindDoc="0" locked="0" layoutInCell="1" allowOverlap="1" wp14:anchorId="3D354A77" wp14:editId="40767D83">
            <wp:simplePos x="0" y="0"/>
            <wp:positionH relativeFrom="column">
              <wp:posOffset>631724</wp:posOffset>
            </wp:positionH>
            <wp:positionV relativeFrom="paragraph">
              <wp:posOffset>156845</wp:posOffset>
            </wp:positionV>
            <wp:extent cx="5216625" cy="4366260"/>
            <wp:effectExtent l="0" t="0" r="317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extLst>
                        <a:ext uri="{28A0092B-C50C-407E-A947-70E740481C1C}">
                          <a14:useLocalDpi xmlns:a14="http://schemas.microsoft.com/office/drawing/2010/main" val="0"/>
                        </a:ext>
                      </a:extLst>
                    </a:blip>
                    <a:stretch>
                      <a:fillRect/>
                    </a:stretch>
                  </pic:blipFill>
                  <pic:spPr>
                    <a:xfrm>
                      <a:off x="0" y="0"/>
                      <a:ext cx="5216625" cy="4366260"/>
                    </a:xfrm>
                    <a:prstGeom prst="rect">
                      <a:avLst/>
                    </a:prstGeom>
                  </pic:spPr>
                </pic:pic>
              </a:graphicData>
            </a:graphic>
            <wp14:sizeRelH relativeFrom="page">
              <wp14:pctWidth>0</wp14:pctWidth>
            </wp14:sizeRelH>
            <wp14:sizeRelV relativeFrom="page">
              <wp14:pctHeight>0</wp14:pctHeight>
            </wp14:sizeRelV>
          </wp:anchor>
        </w:drawing>
      </w: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sz w:val="28"/>
        </w:rPr>
      </w:pPr>
    </w:p>
    <w:p w:rsidR="00717265" w:rsidRDefault="00717265" w:rsidP="00717265">
      <w:pPr>
        <w:spacing w:before="240" w:after="240"/>
        <w:jc w:val="center"/>
        <w:rPr>
          <w:b/>
          <w:sz w:val="28"/>
        </w:rPr>
      </w:pPr>
      <w:r w:rsidRPr="00B369BC">
        <w:rPr>
          <w:sz w:val="28"/>
        </w:rPr>
        <w:t>Рисунок 4.2 –</w:t>
      </w:r>
      <w:r w:rsidRPr="00D35980">
        <w:rPr>
          <w:b/>
          <w:sz w:val="28"/>
        </w:rPr>
        <w:t xml:space="preserve"> </w:t>
      </w:r>
      <w:r w:rsidRPr="008824C5">
        <w:rPr>
          <w:b/>
          <w:sz w:val="28"/>
        </w:rPr>
        <w:t>Спектры передаваемого, пр</w:t>
      </w:r>
      <w:r>
        <w:rPr>
          <w:b/>
          <w:sz w:val="28"/>
        </w:rPr>
        <w:t>инимаемого и доплеровского сигнала</w:t>
      </w:r>
    </w:p>
    <w:p w:rsidR="00717265" w:rsidRPr="00785433" w:rsidRDefault="00717265" w:rsidP="00717265">
      <w:pPr>
        <w:ind w:firstLine="708"/>
        <w:rPr>
          <w:sz w:val="28"/>
        </w:rPr>
      </w:pPr>
      <w:r w:rsidRPr="008824C5">
        <w:rPr>
          <w:sz w:val="28"/>
        </w:rPr>
        <w:t>Блок доплеровских фильтров способен разрешать доплеровский эффект цели, если импульсный радар спроектирован так, что</w:t>
      </w:r>
      <w:r w:rsidRPr="00B369BC">
        <w:rPr>
          <w:position w:val="-32"/>
          <w:sz w:val="28"/>
          <w:szCs w:val="28"/>
        </w:rPr>
        <w:object w:dxaOrig="1960" w:dyaOrig="780">
          <v:shape id="_x0000_i1117" type="#_x0000_t75" style="width:97.8pt;height:39.6pt" o:ole="">
            <v:imagedata r:id="rId197" o:title=""/>
          </v:shape>
          <o:OLEObject Type="Embed" ProgID="Equation.DSMT4" ShapeID="_x0000_i1117" DrawAspect="Content" ObjectID="_1776512732" r:id="rId198"/>
        </w:object>
      </w:r>
      <w:r w:rsidRPr="00B369BC">
        <w:rPr>
          <w:sz w:val="28"/>
        </w:rPr>
        <w:t xml:space="preserve"> </w:t>
      </w:r>
      <w:r w:rsidRPr="008824C5">
        <w:rPr>
          <w:sz w:val="28"/>
        </w:rPr>
        <w:t xml:space="preserve">где </w:t>
      </w:r>
      <w:r w:rsidRPr="0036188A">
        <w:rPr>
          <w:position w:val="-12"/>
          <w:sz w:val="28"/>
          <w:szCs w:val="28"/>
        </w:rPr>
        <w:object w:dxaOrig="820" w:dyaOrig="380">
          <v:shape id="_x0000_i1118" type="#_x0000_t75" style="width:40.8pt;height:19.2pt" o:ole="">
            <v:imagedata r:id="rId199" o:title=""/>
          </v:shape>
          <o:OLEObject Type="Embed" ProgID="Equation.DSMT4" ShapeID="_x0000_i1118" DrawAspect="Content" ObjectID="_1776512733" r:id="rId200"/>
        </w:object>
      </w:r>
      <w:r>
        <w:rPr>
          <w:sz w:val="28"/>
          <w:lang w:val="en-US"/>
        </w:rPr>
        <w:t> </w:t>
      </w:r>
      <w:r w:rsidRPr="00B369BC">
        <w:rPr>
          <w:sz w:val="28"/>
        </w:rPr>
        <w:t>–</w:t>
      </w:r>
      <w:r>
        <w:rPr>
          <w:b/>
          <w:sz w:val="28"/>
          <w:lang w:val="en-US"/>
        </w:rPr>
        <w:t> </w:t>
      </w:r>
      <w:r w:rsidRPr="008824C5">
        <w:rPr>
          <w:sz w:val="28"/>
        </w:rPr>
        <w:t xml:space="preserve">максимальная ожидаемая радиальная скорость цели. </w:t>
      </w:r>
      <w:r>
        <w:rPr>
          <w:sz w:val="28"/>
        </w:rPr>
        <w:t>Если</w:t>
      </w:r>
      <w:r w:rsidRPr="00B369BC">
        <w:rPr>
          <w:sz w:val="28"/>
        </w:rPr>
        <w:t xml:space="preserve"> </w:t>
      </w:r>
      <w:r w:rsidRPr="008824C5">
        <w:rPr>
          <w:sz w:val="28"/>
        </w:rPr>
        <w:lastRenderedPageBreak/>
        <w:t xml:space="preserve">доплеровская частота достаточно высока, чтобы заставить соседнюю спектральную линию двигаться внутри доплеровского диапазона, радар может быть неоднозначным по доплеровской частоте. Таким образом, радиолокационным системам требуется высокая частота повторений при обнаружении высокоскоростной цели, чтобы избежать доплеровской неоднозначности. Но когда для обнаружения высокоскоростной цели требуется радар дальнего действия, может оказаться невозможным обеспечить однозначность, как по дальности, так и по доплеровскому эффекту, что можно решить, используя несколько </w:t>
      </w:r>
      <w:r>
        <w:rPr>
          <w:sz w:val="28"/>
        </w:rPr>
        <w:t>частот следования импульсов</w:t>
      </w:r>
      <w:r w:rsidRPr="00785433">
        <w:rPr>
          <w:sz w:val="28"/>
        </w:rPr>
        <w:t xml:space="preserve"> [8].</w:t>
      </w:r>
    </w:p>
    <w:p w:rsidR="00717265" w:rsidRPr="00B369BC" w:rsidRDefault="00717265" w:rsidP="00717265">
      <w:pPr>
        <w:spacing w:after="240"/>
        <w:rPr>
          <w:sz w:val="28"/>
        </w:rPr>
      </w:pPr>
      <w:r w:rsidRPr="00335E52">
        <w:rPr>
          <w:sz w:val="28"/>
        </w:rPr>
        <w:t>В качестве иллюстрации рассмотрим радар, в котором используются дв</w:t>
      </w:r>
      <w:r>
        <w:rPr>
          <w:sz w:val="28"/>
        </w:rPr>
        <w:t xml:space="preserve">е частоты следования импульсов </w:t>
      </w:r>
      <w:r w:rsidRPr="0036188A">
        <w:rPr>
          <w:position w:val="-12"/>
          <w:sz w:val="28"/>
          <w:szCs w:val="28"/>
        </w:rPr>
        <w:object w:dxaOrig="360" w:dyaOrig="380">
          <v:shape id="_x0000_i1119" type="#_x0000_t75" style="width:18pt;height:19.2pt" o:ole="">
            <v:imagedata r:id="rId201" o:title=""/>
          </v:shape>
          <o:OLEObject Type="Embed" ProgID="Equation.DSMT4" ShapeID="_x0000_i1119" DrawAspect="Content" ObjectID="_1776512734" r:id="rId202"/>
        </w:object>
      </w:r>
      <w:r w:rsidRPr="00335E52">
        <w:rPr>
          <w:i/>
          <w:sz w:val="28"/>
        </w:rPr>
        <w:t xml:space="preserve"> и </w:t>
      </w:r>
      <w:r w:rsidRPr="0036188A">
        <w:rPr>
          <w:position w:val="-12"/>
          <w:sz w:val="28"/>
          <w:szCs w:val="28"/>
        </w:rPr>
        <w:object w:dxaOrig="380" w:dyaOrig="380">
          <v:shape id="_x0000_i1120" type="#_x0000_t75" style="width:19.2pt;height:19.2pt" o:ole="">
            <v:imagedata r:id="rId203" o:title=""/>
          </v:shape>
          <o:OLEObject Type="Embed" ProgID="Equation.DSMT4" ShapeID="_x0000_i1120" DrawAspect="Content" ObjectID="_1776512735" r:id="rId204"/>
        </w:object>
      </w:r>
      <w:r w:rsidRPr="00335E52">
        <w:rPr>
          <w:sz w:val="28"/>
        </w:rPr>
        <w:t xml:space="preserve"> при передаче для устранения неоднозначности диапазона, </w:t>
      </w:r>
      <w:r>
        <w:rPr>
          <w:sz w:val="28"/>
        </w:rPr>
        <w:t>показан на рисунке 4.3</w:t>
      </w:r>
    </w:p>
    <w:p w:rsidR="00717265" w:rsidRPr="00B369BC" w:rsidRDefault="00717265" w:rsidP="00717265">
      <w:pPr>
        <w:ind w:firstLine="708"/>
        <w:rPr>
          <w:sz w:val="28"/>
        </w:rPr>
      </w:pPr>
      <w:r w:rsidRPr="00335E52">
        <w:rPr>
          <w:noProof/>
          <w:sz w:val="28"/>
        </w:rPr>
        <w:drawing>
          <wp:anchor distT="0" distB="0" distL="114300" distR="114300" simplePos="0" relativeHeight="251681792" behindDoc="1" locked="0" layoutInCell="1" allowOverlap="1" wp14:anchorId="1CB9F2F8" wp14:editId="24AAC88C">
            <wp:simplePos x="0" y="0"/>
            <wp:positionH relativeFrom="column">
              <wp:posOffset>536575</wp:posOffset>
            </wp:positionH>
            <wp:positionV relativeFrom="paragraph">
              <wp:posOffset>-3810</wp:posOffset>
            </wp:positionV>
            <wp:extent cx="5353050" cy="266700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extLst>
                        <a:ext uri="{28A0092B-C50C-407E-A947-70E740481C1C}">
                          <a14:useLocalDpi xmlns:a14="http://schemas.microsoft.com/office/drawing/2010/main" val="0"/>
                        </a:ext>
                      </a:extLst>
                    </a:blip>
                    <a:stretch>
                      <a:fillRect/>
                    </a:stretch>
                  </pic:blipFill>
                  <pic:spPr>
                    <a:xfrm>
                      <a:off x="0" y="0"/>
                      <a:ext cx="5353050" cy="2667000"/>
                    </a:xfrm>
                    <a:prstGeom prst="rect">
                      <a:avLst/>
                    </a:prstGeom>
                  </pic:spPr>
                </pic:pic>
              </a:graphicData>
            </a:graphic>
            <wp14:sizeRelH relativeFrom="page">
              <wp14:pctWidth>0</wp14:pctWidth>
            </wp14:sizeRelH>
            <wp14:sizeRelV relativeFrom="page">
              <wp14:pctHeight>0</wp14:pctHeight>
            </wp14:sizeRelV>
          </wp:anchor>
        </w:drawing>
      </w:r>
    </w:p>
    <w:p w:rsidR="00717265" w:rsidRPr="00B369BC" w:rsidRDefault="00717265" w:rsidP="00717265">
      <w:pPr>
        <w:ind w:firstLine="708"/>
        <w:rPr>
          <w:sz w:val="28"/>
        </w:rPr>
      </w:pPr>
    </w:p>
    <w:p w:rsidR="00717265" w:rsidRPr="00B369BC" w:rsidRDefault="00717265" w:rsidP="00717265">
      <w:pPr>
        <w:ind w:firstLine="708"/>
        <w:rPr>
          <w:sz w:val="28"/>
        </w:rPr>
      </w:pPr>
    </w:p>
    <w:p w:rsidR="00717265" w:rsidRPr="00B369BC" w:rsidRDefault="00717265" w:rsidP="00717265">
      <w:pPr>
        <w:ind w:firstLine="708"/>
        <w:rPr>
          <w:sz w:val="28"/>
        </w:rPr>
      </w:pPr>
    </w:p>
    <w:p w:rsidR="00717265" w:rsidRPr="00B369BC" w:rsidRDefault="00717265" w:rsidP="00717265">
      <w:pPr>
        <w:ind w:firstLine="708"/>
        <w:rPr>
          <w:sz w:val="28"/>
        </w:rPr>
      </w:pPr>
    </w:p>
    <w:p w:rsidR="00717265" w:rsidRPr="00B369BC" w:rsidRDefault="00717265" w:rsidP="00717265">
      <w:pPr>
        <w:ind w:firstLine="708"/>
        <w:rPr>
          <w:sz w:val="28"/>
        </w:rPr>
      </w:pPr>
    </w:p>
    <w:p w:rsidR="00717265" w:rsidRPr="00B369BC" w:rsidRDefault="00717265" w:rsidP="00717265">
      <w:pPr>
        <w:ind w:firstLine="708"/>
        <w:rPr>
          <w:sz w:val="28"/>
        </w:rPr>
      </w:pPr>
    </w:p>
    <w:p w:rsidR="00717265" w:rsidRPr="00B369BC" w:rsidRDefault="00717265" w:rsidP="00717265">
      <w:pPr>
        <w:ind w:firstLine="708"/>
        <w:rPr>
          <w:sz w:val="28"/>
        </w:rPr>
      </w:pPr>
    </w:p>
    <w:p w:rsidR="00717265" w:rsidRPr="00B369BC" w:rsidRDefault="00717265" w:rsidP="00717265">
      <w:pPr>
        <w:rPr>
          <w:sz w:val="28"/>
        </w:rPr>
      </w:pPr>
    </w:p>
    <w:p w:rsidR="00717265" w:rsidRPr="00B369BC" w:rsidRDefault="00717265" w:rsidP="00717265">
      <w:pPr>
        <w:tabs>
          <w:tab w:val="left" w:pos="3733"/>
        </w:tabs>
        <w:spacing w:before="240" w:after="240"/>
        <w:jc w:val="center"/>
        <w:rPr>
          <w:b/>
          <w:sz w:val="28"/>
        </w:rPr>
      </w:pPr>
      <w:r w:rsidRPr="00B369BC">
        <w:rPr>
          <w:sz w:val="28"/>
        </w:rPr>
        <w:t>Рисунок 4.3 –</w:t>
      </w:r>
      <w:r w:rsidRPr="00D35980">
        <w:rPr>
          <w:b/>
          <w:sz w:val="28"/>
        </w:rPr>
        <w:t xml:space="preserve"> </w:t>
      </w:r>
      <w:r w:rsidRPr="00335E52">
        <w:rPr>
          <w:b/>
          <w:sz w:val="28"/>
        </w:rPr>
        <w:t>Разрешение неоднозначности диа</w:t>
      </w:r>
      <w:r>
        <w:rPr>
          <w:b/>
          <w:sz w:val="28"/>
        </w:rPr>
        <w:t>пазона с использованием двух частот следования импульсов</w:t>
      </w:r>
    </w:p>
    <w:p w:rsidR="00717265" w:rsidRDefault="00717265" w:rsidP="00717265">
      <w:pPr>
        <w:ind w:firstLine="708"/>
        <w:rPr>
          <w:sz w:val="28"/>
        </w:rPr>
      </w:pPr>
      <w:r w:rsidRPr="008824C5">
        <w:rPr>
          <w:sz w:val="28"/>
        </w:rPr>
        <w:t>Разрешение неоднозначности диапазона</w:t>
      </w:r>
      <w:r>
        <w:rPr>
          <w:sz w:val="28"/>
        </w:rPr>
        <w:t xml:space="preserve">. Как упоминалось </w:t>
      </w:r>
      <w:r w:rsidRPr="008824C5">
        <w:rPr>
          <w:sz w:val="28"/>
        </w:rPr>
        <w:t>ранее, неопределенности диапазона и доплеровской неопределенности можно устранить с помощью нескольких</w:t>
      </w:r>
      <w:r>
        <w:rPr>
          <w:sz w:val="28"/>
        </w:rPr>
        <w:t xml:space="preserve"> частот следования импульсов. </w:t>
      </w:r>
      <w:r w:rsidRPr="008824C5">
        <w:rPr>
          <w:sz w:val="28"/>
        </w:rPr>
        <w:t>Теор</w:t>
      </w:r>
      <w:r>
        <w:rPr>
          <w:sz w:val="28"/>
        </w:rPr>
        <w:t>етически, большое количество частот следования импульсов</w:t>
      </w:r>
      <w:r w:rsidRPr="008824C5">
        <w:rPr>
          <w:sz w:val="28"/>
        </w:rPr>
        <w:t xml:space="preserve"> может быть использовано для приближения к</w:t>
      </w:r>
      <w:r>
        <w:rPr>
          <w:sz w:val="28"/>
        </w:rPr>
        <w:t xml:space="preserve"> однозначному диапазону базовой частоты следования </w:t>
      </w:r>
      <w:r>
        <w:rPr>
          <w:sz w:val="28"/>
        </w:rPr>
        <w:lastRenderedPageBreak/>
        <w:t>импульса. М</w:t>
      </w:r>
      <w:r w:rsidRPr="00335E52">
        <w:rPr>
          <w:sz w:val="28"/>
        </w:rPr>
        <w:t xml:space="preserve">ожно использовать </w:t>
      </w:r>
      <w:r>
        <w:rPr>
          <w:sz w:val="28"/>
        </w:rPr>
        <w:t>большое количество систем</w:t>
      </w:r>
      <w:r w:rsidRPr="00335E52">
        <w:rPr>
          <w:sz w:val="28"/>
        </w:rPr>
        <w:t xml:space="preserve"> из</w:t>
      </w:r>
      <w:r>
        <w:rPr>
          <w:sz w:val="28"/>
        </w:rPr>
        <w:t xml:space="preserve">мерения дальности с несколькими частотами следования импульсов. </w:t>
      </w:r>
      <w:r w:rsidRPr="00335E52">
        <w:rPr>
          <w:sz w:val="28"/>
        </w:rPr>
        <w:t xml:space="preserve">Однако </w:t>
      </w:r>
      <w:r w:rsidRPr="00B369BC">
        <w:rPr>
          <w:sz w:val="28"/>
        </w:rPr>
        <w:br/>
      </w:r>
      <w:r w:rsidRPr="00335E52">
        <w:rPr>
          <w:sz w:val="28"/>
        </w:rPr>
        <w:t>на практике двух</w:t>
      </w:r>
      <w:r>
        <w:rPr>
          <w:sz w:val="28"/>
        </w:rPr>
        <w:t xml:space="preserve"> или трех частот следования импульсов достаточно, чтобы </w:t>
      </w:r>
      <w:r w:rsidRPr="00335E52">
        <w:rPr>
          <w:sz w:val="28"/>
        </w:rPr>
        <w:t>решить самую неоднозначную проблему с диапазоном.</w:t>
      </w:r>
      <w:r>
        <w:rPr>
          <w:sz w:val="28"/>
        </w:rPr>
        <w:t xml:space="preserve"> </w:t>
      </w:r>
    </w:p>
    <w:p w:rsidR="00717265" w:rsidRDefault="00717265" w:rsidP="00717265">
      <w:pPr>
        <w:tabs>
          <w:tab w:val="left" w:pos="709"/>
        </w:tabs>
        <w:rPr>
          <w:sz w:val="28"/>
        </w:rPr>
      </w:pPr>
      <w:r>
        <w:rPr>
          <w:sz w:val="28"/>
        </w:rPr>
        <w:t>П</w:t>
      </w:r>
      <w:r w:rsidRPr="006472F5">
        <w:rPr>
          <w:sz w:val="28"/>
        </w:rPr>
        <w:t xml:space="preserve">усть </w:t>
      </w:r>
      <w:r w:rsidRPr="0036188A">
        <w:rPr>
          <w:position w:val="-12"/>
          <w:sz w:val="28"/>
          <w:szCs w:val="28"/>
        </w:rPr>
        <w:object w:dxaOrig="400" w:dyaOrig="380">
          <v:shape id="_x0000_i1121" type="#_x0000_t75" style="width:19.8pt;height:19.2pt" o:ole="">
            <v:imagedata r:id="rId206" o:title=""/>
          </v:shape>
          <o:OLEObject Type="Embed" ProgID="Equation.DSMT4" ShapeID="_x0000_i1121" DrawAspect="Content" ObjectID="_1776512736" r:id="rId207"/>
        </w:object>
      </w:r>
      <w:r w:rsidRPr="006472F5">
        <w:rPr>
          <w:i/>
          <w:sz w:val="28"/>
        </w:rPr>
        <w:t xml:space="preserve"> и </w:t>
      </w:r>
      <w:r w:rsidRPr="0036188A">
        <w:rPr>
          <w:position w:val="-12"/>
          <w:sz w:val="28"/>
          <w:szCs w:val="28"/>
        </w:rPr>
        <w:object w:dxaOrig="420" w:dyaOrig="380">
          <v:shape id="_x0000_i1122" type="#_x0000_t75" style="width:21pt;height:19.2pt" o:ole="">
            <v:imagedata r:id="rId208" o:title=""/>
          </v:shape>
          <o:OLEObject Type="Embed" ProgID="Equation.DSMT4" ShapeID="_x0000_i1122" DrawAspect="Content" ObjectID="_1776512737" r:id="rId209"/>
        </w:object>
      </w:r>
      <w:r w:rsidRPr="006472F5">
        <w:rPr>
          <w:sz w:val="28"/>
        </w:rPr>
        <w:t xml:space="preserve"> </w:t>
      </w:r>
      <w:r w:rsidRPr="00B369BC">
        <w:rPr>
          <w:sz w:val="28"/>
        </w:rPr>
        <w:t>–</w:t>
      </w:r>
      <w:r w:rsidRPr="00D35980">
        <w:rPr>
          <w:b/>
          <w:sz w:val="28"/>
        </w:rPr>
        <w:t xml:space="preserve"> </w:t>
      </w:r>
      <w:r w:rsidRPr="006472F5">
        <w:rPr>
          <w:sz w:val="28"/>
        </w:rPr>
        <w:t xml:space="preserve">однозначные диапазоны, соответствующие </w:t>
      </w:r>
      <w:r w:rsidRPr="0036188A">
        <w:rPr>
          <w:position w:val="-12"/>
          <w:sz w:val="28"/>
          <w:szCs w:val="28"/>
        </w:rPr>
        <w:object w:dxaOrig="360" w:dyaOrig="380">
          <v:shape id="_x0000_i1123" type="#_x0000_t75" style="width:18pt;height:19.2pt" o:ole="">
            <v:imagedata r:id="rId201" o:title=""/>
          </v:shape>
          <o:OLEObject Type="Embed" ProgID="Equation.DSMT4" ShapeID="_x0000_i1123" DrawAspect="Content" ObjectID="_1776512738" r:id="rId210"/>
        </w:object>
      </w:r>
      <w:r w:rsidRPr="006472F5">
        <w:rPr>
          <w:i/>
          <w:sz w:val="28"/>
        </w:rPr>
        <w:t xml:space="preserve"> и </w:t>
      </w:r>
      <w:r w:rsidRPr="0036188A">
        <w:rPr>
          <w:position w:val="-12"/>
          <w:sz w:val="28"/>
          <w:szCs w:val="28"/>
        </w:rPr>
        <w:object w:dxaOrig="380" w:dyaOrig="380">
          <v:shape id="_x0000_i1124" type="#_x0000_t75" style="width:19.2pt;height:19.2pt" o:ole="">
            <v:imagedata r:id="rId203" o:title=""/>
          </v:shape>
          <o:OLEObject Type="Embed" ProgID="Equation.DSMT4" ShapeID="_x0000_i1124" DrawAspect="Content" ObjectID="_1776512739" r:id="rId211"/>
        </w:object>
      </w:r>
      <w:r w:rsidRPr="006472F5">
        <w:rPr>
          <w:sz w:val="28"/>
        </w:rPr>
        <w:t xml:space="preserve"> соответственно. И пусть </w:t>
      </w:r>
      <w:r w:rsidRPr="0036188A">
        <w:rPr>
          <w:position w:val="-12"/>
          <w:sz w:val="28"/>
          <w:szCs w:val="28"/>
        </w:rPr>
        <w:object w:dxaOrig="340" w:dyaOrig="380">
          <v:shape id="_x0000_i1125" type="#_x0000_t75" style="width:16.8pt;height:19.2pt" o:ole="">
            <v:imagedata r:id="rId212" o:title=""/>
          </v:shape>
          <o:OLEObject Type="Embed" ProgID="Equation.DSMT4" ShapeID="_x0000_i1125" DrawAspect="Content" ObjectID="_1776512740" r:id="rId213"/>
        </w:object>
      </w:r>
      <w:r>
        <w:rPr>
          <w:i/>
          <w:sz w:val="28"/>
        </w:rPr>
        <w:t xml:space="preserve"> (</w:t>
      </w:r>
      <w:r w:rsidRPr="0036188A">
        <w:rPr>
          <w:position w:val="-12"/>
          <w:sz w:val="28"/>
          <w:szCs w:val="28"/>
        </w:rPr>
        <w:object w:dxaOrig="340" w:dyaOrig="380">
          <v:shape id="_x0000_i1126" type="#_x0000_t75" style="width:16.8pt;height:19.2pt" o:ole="">
            <v:imagedata r:id="rId214" o:title=""/>
          </v:shape>
          <o:OLEObject Type="Embed" ProgID="Equation.DSMT4" ShapeID="_x0000_i1126" DrawAspect="Content" ObjectID="_1776512741" r:id="rId215"/>
        </w:object>
      </w:r>
      <w:r>
        <w:rPr>
          <w:i/>
          <w:sz w:val="28"/>
        </w:rPr>
        <w:t xml:space="preserve"> </w:t>
      </w:r>
      <w:r w:rsidRPr="006472F5">
        <w:rPr>
          <w:i/>
          <w:sz w:val="28"/>
        </w:rPr>
        <w:t xml:space="preserve">&gt;&gt; </w:t>
      </w:r>
      <w:r w:rsidRPr="0036188A">
        <w:rPr>
          <w:position w:val="-12"/>
          <w:sz w:val="28"/>
          <w:szCs w:val="28"/>
        </w:rPr>
        <w:object w:dxaOrig="400" w:dyaOrig="380">
          <v:shape id="_x0000_i1127" type="#_x0000_t75" style="width:19.8pt;height:19.2pt" o:ole="">
            <v:imagedata r:id="rId206" o:title=""/>
          </v:shape>
          <o:OLEObject Type="Embed" ProgID="Equation.DSMT4" ShapeID="_x0000_i1127" DrawAspect="Content" ObjectID="_1776512742" r:id="rId216"/>
        </w:object>
      </w:r>
      <w:r w:rsidRPr="006472F5">
        <w:rPr>
          <w:i/>
          <w:sz w:val="28"/>
        </w:rPr>
        <w:t xml:space="preserve">, </w:t>
      </w:r>
      <w:r w:rsidRPr="0036188A">
        <w:rPr>
          <w:position w:val="-12"/>
          <w:sz w:val="28"/>
          <w:szCs w:val="28"/>
        </w:rPr>
        <w:object w:dxaOrig="420" w:dyaOrig="380">
          <v:shape id="_x0000_i1128" type="#_x0000_t75" style="width:21pt;height:19.2pt" o:ole="">
            <v:imagedata r:id="rId208" o:title=""/>
          </v:shape>
          <o:OLEObject Type="Embed" ProgID="Equation.DSMT4" ShapeID="_x0000_i1128" DrawAspect="Content" ObjectID="_1776512743" r:id="rId217"/>
        </w:object>
      </w:r>
      <w:r w:rsidRPr="00B7450C">
        <w:rPr>
          <w:sz w:val="28"/>
        </w:rPr>
        <w:t>)</w:t>
      </w:r>
      <w:r w:rsidRPr="006472F5">
        <w:rPr>
          <w:sz w:val="28"/>
        </w:rPr>
        <w:t xml:space="preserve"> будет желаемым однозначным диапазоном, соответствующим желаемой базовой </w:t>
      </w:r>
      <w:r>
        <w:rPr>
          <w:sz w:val="28"/>
        </w:rPr>
        <w:t>частоты следования импульса</w:t>
      </w:r>
      <w:r w:rsidRPr="006472F5">
        <w:rPr>
          <w:sz w:val="28"/>
        </w:rPr>
        <w:t xml:space="preserve"> </w:t>
      </w:r>
      <w:r w:rsidRPr="0036188A">
        <w:rPr>
          <w:position w:val="-12"/>
          <w:sz w:val="28"/>
          <w:szCs w:val="28"/>
        </w:rPr>
        <w:object w:dxaOrig="320" w:dyaOrig="380">
          <v:shape id="_x0000_i1129" type="#_x0000_t75" style="width:16.2pt;height:19.2pt" o:ole="">
            <v:imagedata r:id="rId218" o:title=""/>
          </v:shape>
          <o:OLEObject Type="Embed" ProgID="Equation.DSMT4" ShapeID="_x0000_i1129" DrawAspect="Content" ObjectID="_1776512744" r:id="rId219"/>
        </w:object>
      </w:r>
      <w:r w:rsidRPr="006472F5">
        <w:rPr>
          <w:sz w:val="28"/>
        </w:rPr>
        <w:t xml:space="preserve">. Чтобы построить эффективную систему ранжирования с двумя </w:t>
      </w:r>
      <w:r>
        <w:rPr>
          <w:sz w:val="28"/>
        </w:rPr>
        <w:t>частотами следования импульсов</w:t>
      </w:r>
      <w:r w:rsidRPr="006472F5">
        <w:rPr>
          <w:sz w:val="28"/>
        </w:rPr>
        <w:t xml:space="preserve">, мы можем начать с выбора базовой </w:t>
      </w:r>
      <w:r>
        <w:rPr>
          <w:sz w:val="28"/>
        </w:rPr>
        <w:t>частоты следования импульса</w:t>
      </w:r>
      <w:r w:rsidRPr="006472F5">
        <w:rPr>
          <w:sz w:val="28"/>
        </w:rPr>
        <w:t xml:space="preserve"> </w:t>
      </w:r>
      <w:r w:rsidRPr="0036188A">
        <w:rPr>
          <w:position w:val="-12"/>
          <w:sz w:val="28"/>
          <w:szCs w:val="28"/>
        </w:rPr>
        <w:object w:dxaOrig="320" w:dyaOrig="380">
          <v:shape id="_x0000_i1130" type="#_x0000_t75" style="width:16.2pt;height:19.2pt" o:ole="">
            <v:imagedata r:id="rId218" o:title=""/>
          </v:shape>
          <o:OLEObject Type="Embed" ProgID="Equation.DSMT4" ShapeID="_x0000_i1130" DrawAspect="Content" ObjectID="_1776512745" r:id="rId220"/>
        </w:object>
      </w:r>
      <w:r w:rsidRPr="006472F5">
        <w:rPr>
          <w:sz w:val="28"/>
        </w:rPr>
        <w:t xml:space="preserve"> и целого числа </w:t>
      </w:r>
      <w:r w:rsidRPr="006472F5">
        <w:rPr>
          <w:i/>
          <w:sz w:val="28"/>
        </w:rPr>
        <w:t>N</w:t>
      </w:r>
      <w:r>
        <w:rPr>
          <w:sz w:val="28"/>
        </w:rPr>
        <w:t xml:space="preserve">. Затем две частоты следования импульсов </w:t>
      </w:r>
      <w:r w:rsidRPr="006472F5">
        <w:rPr>
          <w:sz w:val="28"/>
        </w:rPr>
        <w:t>ранжирования можно вычислить по формуле</w:t>
      </w:r>
      <w:r>
        <w:rPr>
          <w:sz w:val="28"/>
        </w:rPr>
        <w:t>:</w:t>
      </w:r>
    </w:p>
    <w:p w:rsidR="00717265" w:rsidRDefault="00717265" w:rsidP="00717265">
      <w:pPr>
        <w:tabs>
          <w:tab w:val="left" w:pos="709"/>
        </w:tabs>
        <w:spacing w:before="240" w:after="240"/>
        <w:rPr>
          <w:sz w:val="28"/>
        </w:rPr>
      </w:pPr>
      <w:r>
        <w:rPr>
          <w:sz w:val="28"/>
        </w:rPr>
        <w:tab/>
      </w:r>
      <w:r>
        <w:rPr>
          <w:sz w:val="28"/>
        </w:rPr>
        <w:tab/>
      </w:r>
      <w:r>
        <w:rPr>
          <w:sz w:val="28"/>
        </w:rPr>
        <w:tab/>
      </w:r>
      <w:r>
        <w:rPr>
          <w:sz w:val="28"/>
        </w:rPr>
        <w:tab/>
      </w:r>
      <w:r w:rsidRPr="00B82C54">
        <w:rPr>
          <w:position w:val="-12"/>
          <w:sz w:val="28"/>
        </w:rPr>
        <w:object w:dxaOrig="1140" w:dyaOrig="380">
          <v:shape id="_x0000_i1131" type="#_x0000_t75" style="width:57pt;height:19.2pt" o:ole="">
            <v:imagedata r:id="rId221" o:title=""/>
          </v:shape>
          <o:OLEObject Type="Embed" ProgID="Equation.DSMT4" ShapeID="_x0000_i1131" DrawAspect="Content" ObjectID="_1776512746" r:id="rId222"/>
        </w:object>
      </w:r>
      <w:r>
        <w:rPr>
          <w:sz w:val="28"/>
        </w:rPr>
        <w:tab/>
      </w:r>
      <w:r>
        <w:rPr>
          <w:sz w:val="28"/>
        </w:rPr>
        <w:tab/>
      </w:r>
      <w:r>
        <w:rPr>
          <w:sz w:val="28"/>
        </w:rPr>
        <w:tab/>
      </w:r>
      <w:r>
        <w:rPr>
          <w:sz w:val="28"/>
        </w:rPr>
        <w:tab/>
      </w:r>
      <w:r>
        <w:rPr>
          <w:sz w:val="28"/>
        </w:rPr>
        <w:tab/>
      </w:r>
      <w:r>
        <w:rPr>
          <w:sz w:val="28"/>
        </w:rPr>
        <w:tab/>
      </w:r>
      <w:r w:rsidRPr="00845D38">
        <w:rPr>
          <w:sz w:val="28"/>
        </w:rPr>
        <w:t xml:space="preserve">    </w:t>
      </w:r>
      <w:r>
        <w:rPr>
          <w:sz w:val="28"/>
        </w:rPr>
        <w:t xml:space="preserve">    (4.1)</w:t>
      </w:r>
    </w:p>
    <w:p w:rsidR="00717265" w:rsidRDefault="00717265" w:rsidP="00717265">
      <w:pPr>
        <w:tabs>
          <w:tab w:val="left" w:pos="709"/>
        </w:tabs>
        <w:spacing w:before="240" w:after="240"/>
        <w:rPr>
          <w:sz w:val="28"/>
        </w:rPr>
      </w:pPr>
      <w:r>
        <w:rPr>
          <w:sz w:val="28"/>
        </w:rPr>
        <w:tab/>
      </w:r>
      <w:r>
        <w:rPr>
          <w:sz w:val="28"/>
        </w:rPr>
        <w:tab/>
      </w:r>
      <w:r>
        <w:rPr>
          <w:sz w:val="28"/>
        </w:rPr>
        <w:tab/>
      </w:r>
      <w:r>
        <w:rPr>
          <w:sz w:val="28"/>
        </w:rPr>
        <w:tab/>
      </w:r>
      <w:r w:rsidRPr="00B82C54">
        <w:rPr>
          <w:position w:val="-12"/>
          <w:sz w:val="28"/>
        </w:rPr>
        <w:object w:dxaOrig="1780" w:dyaOrig="380">
          <v:shape id="_x0000_i1132" type="#_x0000_t75" style="width:89.4pt;height:19.2pt" o:ole="">
            <v:imagedata r:id="rId223" o:title=""/>
          </v:shape>
          <o:OLEObject Type="Embed" ProgID="Equation.DSMT4" ShapeID="_x0000_i1132" DrawAspect="Content" ObjectID="_1776512747" r:id="rId224"/>
        </w:object>
      </w:r>
      <w:r>
        <w:rPr>
          <w:sz w:val="28"/>
        </w:rPr>
        <w:tab/>
      </w:r>
      <w:r>
        <w:rPr>
          <w:sz w:val="28"/>
        </w:rPr>
        <w:tab/>
      </w:r>
      <w:r>
        <w:rPr>
          <w:sz w:val="28"/>
        </w:rPr>
        <w:tab/>
      </w:r>
      <w:r>
        <w:rPr>
          <w:sz w:val="28"/>
        </w:rPr>
        <w:tab/>
      </w:r>
      <w:r>
        <w:rPr>
          <w:sz w:val="28"/>
        </w:rPr>
        <w:tab/>
      </w:r>
      <w:r w:rsidRPr="00845D38">
        <w:rPr>
          <w:sz w:val="28"/>
        </w:rPr>
        <w:t xml:space="preserve">    </w:t>
      </w:r>
      <w:r>
        <w:rPr>
          <w:sz w:val="28"/>
        </w:rPr>
        <w:t xml:space="preserve">    (4.2)</w:t>
      </w:r>
    </w:p>
    <w:p w:rsidR="00717265" w:rsidRDefault="00717265" w:rsidP="00717265">
      <w:pPr>
        <w:tabs>
          <w:tab w:val="left" w:pos="709"/>
        </w:tabs>
        <w:rPr>
          <w:sz w:val="28"/>
        </w:rPr>
      </w:pPr>
      <w:r w:rsidRPr="00B82C54">
        <w:rPr>
          <w:sz w:val="28"/>
        </w:rPr>
        <w:t xml:space="preserve">Множители </w:t>
      </w:r>
      <w:r w:rsidRPr="00B82C54">
        <w:rPr>
          <w:i/>
          <w:sz w:val="28"/>
        </w:rPr>
        <w:t>N и (N+1)</w:t>
      </w:r>
      <w:r w:rsidRPr="00B82C54">
        <w:rPr>
          <w:sz w:val="28"/>
        </w:rPr>
        <w:t xml:space="preserve"> являются относительно простыми числами. Аналогичным образом можно ис</w:t>
      </w:r>
      <w:r>
        <w:rPr>
          <w:sz w:val="28"/>
        </w:rPr>
        <w:t>пользовать систему с тремя частотами следования импульсов построенной</w:t>
      </w:r>
      <w:r w:rsidRPr="00B82C54">
        <w:rPr>
          <w:sz w:val="28"/>
        </w:rPr>
        <w:t xml:space="preserve"> с использованием соотношений</w:t>
      </w:r>
      <w:r>
        <w:rPr>
          <w:sz w:val="28"/>
        </w:rPr>
        <w:t>:</w:t>
      </w:r>
    </w:p>
    <w:p w:rsidR="00717265" w:rsidRPr="00D51C49" w:rsidRDefault="00717265" w:rsidP="00717265">
      <w:pPr>
        <w:tabs>
          <w:tab w:val="left" w:pos="709"/>
        </w:tabs>
        <w:spacing w:before="240" w:after="240"/>
        <w:ind w:left="2829"/>
        <w:rPr>
          <w:sz w:val="28"/>
        </w:rPr>
      </w:pPr>
      <w:r w:rsidRPr="00B82C54">
        <w:rPr>
          <w:position w:val="-12"/>
          <w:sz w:val="28"/>
        </w:rPr>
        <w:object w:dxaOrig="2020" w:dyaOrig="380">
          <v:shape id="_x0000_i1133" type="#_x0000_t75" style="width:101.4pt;height:19.2pt" o:ole="">
            <v:imagedata r:id="rId225" o:title=""/>
          </v:shape>
          <o:OLEObject Type="Embed" ProgID="Equation.DSMT4" ShapeID="_x0000_i1133" DrawAspect="Content" ObjectID="_1776512748" r:id="rId226"/>
        </w:object>
      </w:r>
      <w:r w:rsidRPr="00D51C49">
        <w:rPr>
          <w:sz w:val="28"/>
        </w:rPr>
        <w:tab/>
      </w:r>
      <w:r w:rsidRPr="00D51C49">
        <w:rPr>
          <w:sz w:val="28"/>
        </w:rPr>
        <w:tab/>
      </w:r>
      <w:r w:rsidRPr="00D51C49">
        <w:rPr>
          <w:sz w:val="28"/>
        </w:rPr>
        <w:tab/>
      </w:r>
      <w:r w:rsidRPr="00D51C49">
        <w:rPr>
          <w:sz w:val="28"/>
        </w:rPr>
        <w:tab/>
      </w:r>
      <w:r w:rsidRPr="00D51C49">
        <w:rPr>
          <w:sz w:val="28"/>
        </w:rPr>
        <w:tab/>
        <w:t xml:space="preserve">    </w:t>
      </w:r>
      <w:r w:rsidRPr="00B7450C">
        <w:rPr>
          <w:sz w:val="28"/>
        </w:rPr>
        <w:t xml:space="preserve">    </w:t>
      </w:r>
      <w:r w:rsidRPr="00D51C49">
        <w:rPr>
          <w:sz w:val="28"/>
        </w:rPr>
        <w:t>(4.3)</w:t>
      </w:r>
    </w:p>
    <w:p w:rsidR="00717265" w:rsidRPr="00D51C49" w:rsidRDefault="00717265" w:rsidP="00717265">
      <w:pPr>
        <w:tabs>
          <w:tab w:val="left" w:pos="709"/>
        </w:tabs>
        <w:spacing w:before="240" w:after="240"/>
        <w:ind w:left="2829"/>
        <w:rPr>
          <w:sz w:val="28"/>
        </w:rPr>
      </w:pPr>
      <w:r w:rsidRPr="00B82C54">
        <w:rPr>
          <w:position w:val="-12"/>
          <w:sz w:val="28"/>
        </w:rPr>
        <w:object w:dxaOrig="2100" w:dyaOrig="380">
          <v:shape id="_x0000_i1134" type="#_x0000_t75" style="width:105pt;height:19.2pt" o:ole="">
            <v:imagedata r:id="rId227" o:title=""/>
          </v:shape>
          <o:OLEObject Type="Embed" ProgID="Equation.DSMT4" ShapeID="_x0000_i1134" DrawAspect="Content" ObjectID="_1776512749" r:id="rId228"/>
        </w:object>
      </w:r>
      <w:r w:rsidRPr="00D51C49">
        <w:rPr>
          <w:sz w:val="28"/>
        </w:rPr>
        <w:tab/>
      </w:r>
      <w:r w:rsidRPr="00D51C49">
        <w:rPr>
          <w:sz w:val="28"/>
        </w:rPr>
        <w:tab/>
      </w:r>
      <w:r w:rsidRPr="00D51C49">
        <w:rPr>
          <w:sz w:val="28"/>
        </w:rPr>
        <w:tab/>
      </w:r>
      <w:r w:rsidRPr="00D51C49">
        <w:rPr>
          <w:sz w:val="28"/>
        </w:rPr>
        <w:tab/>
      </w:r>
      <w:r w:rsidRPr="00D51C49">
        <w:rPr>
          <w:sz w:val="28"/>
        </w:rPr>
        <w:tab/>
      </w:r>
      <w:r w:rsidRPr="00B7450C">
        <w:rPr>
          <w:sz w:val="28"/>
        </w:rPr>
        <w:t xml:space="preserve">        </w:t>
      </w:r>
      <w:r w:rsidRPr="00D51C49">
        <w:rPr>
          <w:sz w:val="28"/>
        </w:rPr>
        <w:t>(4.4)</w:t>
      </w:r>
    </w:p>
    <w:p w:rsidR="00717265" w:rsidRPr="00D51C49" w:rsidRDefault="00717265" w:rsidP="00717265">
      <w:pPr>
        <w:tabs>
          <w:tab w:val="left" w:pos="709"/>
        </w:tabs>
        <w:spacing w:before="240" w:after="240"/>
        <w:ind w:left="2829"/>
        <w:rPr>
          <w:sz w:val="28"/>
        </w:rPr>
      </w:pPr>
      <w:r w:rsidRPr="00B82C54">
        <w:rPr>
          <w:position w:val="-12"/>
          <w:sz w:val="28"/>
        </w:rPr>
        <w:object w:dxaOrig="2620" w:dyaOrig="380">
          <v:shape id="_x0000_i1135" type="#_x0000_t75" style="width:131.4pt;height:19.2pt" o:ole="">
            <v:imagedata r:id="rId229" o:title=""/>
          </v:shape>
          <o:OLEObject Type="Embed" ProgID="Equation.DSMT4" ShapeID="_x0000_i1135" DrawAspect="Content" ObjectID="_1776512750" r:id="rId230"/>
        </w:object>
      </w:r>
      <w:r>
        <w:rPr>
          <w:sz w:val="28"/>
        </w:rPr>
        <w:tab/>
      </w:r>
      <w:r>
        <w:rPr>
          <w:sz w:val="28"/>
        </w:rPr>
        <w:tab/>
      </w:r>
      <w:r>
        <w:rPr>
          <w:sz w:val="28"/>
        </w:rPr>
        <w:tab/>
      </w:r>
      <w:r w:rsidRPr="00845D38">
        <w:rPr>
          <w:sz w:val="28"/>
        </w:rPr>
        <w:t xml:space="preserve">                  </w:t>
      </w:r>
      <w:r w:rsidRPr="00D51C49">
        <w:rPr>
          <w:sz w:val="28"/>
        </w:rPr>
        <w:t>(4.5)</w:t>
      </w:r>
    </w:p>
    <w:p w:rsidR="00717265" w:rsidRDefault="00717265" w:rsidP="00717265">
      <w:pPr>
        <w:tabs>
          <w:tab w:val="left" w:pos="709"/>
        </w:tabs>
        <w:ind w:firstLine="0"/>
        <w:rPr>
          <w:sz w:val="28"/>
        </w:rPr>
      </w:pPr>
      <w:r>
        <w:rPr>
          <w:sz w:val="28"/>
        </w:rPr>
        <w:t>г</w:t>
      </w:r>
      <w:r w:rsidRPr="00B82C54">
        <w:rPr>
          <w:sz w:val="28"/>
        </w:rPr>
        <w:t xml:space="preserve">де </w:t>
      </w:r>
      <w:r w:rsidRPr="00B7450C">
        <w:rPr>
          <w:i/>
          <w:sz w:val="28"/>
          <w:lang w:val="en-US"/>
        </w:rPr>
        <w:t>N</w:t>
      </w:r>
      <w:r w:rsidRPr="00B82C54">
        <w:rPr>
          <w:sz w:val="28"/>
        </w:rPr>
        <w:t xml:space="preserve"> </w:t>
      </w:r>
      <w:r w:rsidRPr="00B369BC">
        <w:rPr>
          <w:sz w:val="28"/>
        </w:rPr>
        <w:t>–</w:t>
      </w:r>
      <w:r w:rsidRPr="00B82C54">
        <w:rPr>
          <w:sz w:val="28"/>
        </w:rPr>
        <w:t xml:space="preserve"> целое число. Системы с тремя </w:t>
      </w:r>
      <w:r>
        <w:rPr>
          <w:sz w:val="28"/>
        </w:rPr>
        <w:t>частотами следования импульсов,</w:t>
      </w:r>
      <w:r w:rsidRPr="00B82C54">
        <w:rPr>
          <w:sz w:val="28"/>
        </w:rPr>
        <w:t xml:space="preserve"> обеспечивают большу</w:t>
      </w:r>
      <w:r>
        <w:rPr>
          <w:sz w:val="28"/>
        </w:rPr>
        <w:t>ю однозначную дальность за счет</w:t>
      </w:r>
      <w:r w:rsidRPr="00B82C54">
        <w:rPr>
          <w:sz w:val="28"/>
        </w:rPr>
        <w:t xml:space="preserve"> </w:t>
      </w:r>
      <w:r>
        <w:rPr>
          <w:sz w:val="28"/>
        </w:rPr>
        <w:t>более сложной конфигурации</w:t>
      </w:r>
      <w:r w:rsidRPr="00B82C54">
        <w:rPr>
          <w:sz w:val="28"/>
        </w:rPr>
        <w:t>.</w:t>
      </w:r>
      <w:r>
        <w:rPr>
          <w:sz w:val="28"/>
        </w:rPr>
        <w:t xml:space="preserve"> </w:t>
      </w:r>
      <w:r w:rsidRPr="00B82C54">
        <w:rPr>
          <w:sz w:val="28"/>
        </w:rPr>
        <w:t>По отношению к символам</w:t>
      </w:r>
      <w:r>
        <w:rPr>
          <w:sz w:val="28"/>
        </w:rPr>
        <w:t>, использованным на рисунке 4.3</w:t>
      </w:r>
      <w:r w:rsidRPr="00B82C54">
        <w:rPr>
          <w:sz w:val="28"/>
        </w:rPr>
        <w:t xml:space="preserve">, временные задержки </w:t>
      </w:r>
      <w:r w:rsidRPr="0036188A">
        <w:rPr>
          <w:position w:val="-12"/>
          <w:sz w:val="28"/>
          <w:szCs w:val="28"/>
        </w:rPr>
        <w:object w:dxaOrig="200" w:dyaOrig="380">
          <v:shape id="_x0000_i1136" type="#_x0000_t75" style="width:10.2pt;height:19.2pt" o:ole="">
            <v:imagedata r:id="rId231" o:title=""/>
          </v:shape>
          <o:OLEObject Type="Embed" ProgID="Equation.DSMT4" ShapeID="_x0000_i1136" DrawAspect="Content" ObjectID="_1776512751" r:id="rId232"/>
        </w:object>
      </w:r>
      <w:r w:rsidRPr="00B974AA">
        <w:rPr>
          <w:i/>
          <w:sz w:val="28"/>
        </w:rPr>
        <w:t xml:space="preserve"> и </w:t>
      </w:r>
      <w:r w:rsidRPr="0036188A">
        <w:rPr>
          <w:position w:val="-12"/>
          <w:sz w:val="28"/>
          <w:szCs w:val="28"/>
        </w:rPr>
        <w:object w:dxaOrig="240" w:dyaOrig="380">
          <v:shape id="_x0000_i1137" type="#_x0000_t75" style="width:12pt;height:19.2pt" o:ole="">
            <v:imagedata r:id="rId233" o:title=""/>
          </v:shape>
          <o:OLEObject Type="Embed" ProgID="Equation.DSMT4" ShapeID="_x0000_i1137" DrawAspect="Content" ObjectID="_1776512752" r:id="rId234"/>
        </w:object>
      </w:r>
      <w:r>
        <w:rPr>
          <w:sz w:val="28"/>
        </w:rPr>
        <w:t xml:space="preserve"> соответствуют времени между передача импульса на каждой частоте следования импульса </w:t>
      </w:r>
      <w:r w:rsidRPr="00B82C54">
        <w:rPr>
          <w:sz w:val="28"/>
        </w:rPr>
        <w:t xml:space="preserve">и прием обратного эха от того же импульса. Пусть </w:t>
      </w:r>
      <w:r w:rsidRPr="00B974AA">
        <w:rPr>
          <w:i/>
          <w:sz w:val="28"/>
        </w:rPr>
        <w:t xml:space="preserve">М </w:t>
      </w:r>
      <w:r w:rsidRPr="00B82C54">
        <w:rPr>
          <w:sz w:val="28"/>
        </w:rPr>
        <w:t>будет</w:t>
      </w:r>
      <w:r>
        <w:rPr>
          <w:sz w:val="28"/>
        </w:rPr>
        <w:t xml:space="preserve"> количество интервалов частоты следования </w:t>
      </w:r>
      <w:r>
        <w:rPr>
          <w:sz w:val="28"/>
        </w:rPr>
        <w:lastRenderedPageBreak/>
        <w:t>импульсов,</w:t>
      </w:r>
      <w:r w:rsidRPr="00B82C54">
        <w:rPr>
          <w:sz w:val="28"/>
        </w:rPr>
        <w:t xml:space="preserve"> между передачей импульса и получением </w:t>
      </w:r>
      <w:r>
        <w:rPr>
          <w:sz w:val="28"/>
        </w:rPr>
        <w:t xml:space="preserve">истинного целевого возврата. Из этого </w:t>
      </w:r>
      <w:r w:rsidRPr="00B82C54">
        <w:rPr>
          <w:sz w:val="28"/>
        </w:rPr>
        <w:t xml:space="preserve">следует, что в интервале </w:t>
      </w:r>
      <w:r w:rsidRPr="00B974AA">
        <w:rPr>
          <w:i/>
          <w:sz w:val="28"/>
        </w:rPr>
        <w:t xml:space="preserve">от 0 до </w:t>
      </w:r>
      <w:r w:rsidRPr="0036188A">
        <w:rPr>
          <w:position w:val="-12"/>
          <w:sz w:val="28"/>
          <w:szCs w:val="28"/>
        </w:rPr>
        <w:object w:dxaOrig="300" w:dyaOrig="380">
          <v:shape id="_x0000_i1138" type="#_x0000_t75" style="width:15pt;height:19.2pt" o:ole="">
            <v:imagedata r:id="rId235" o:title=""/>
          </v:shape>
          <o:OLEObject Type="Embed" ProgID="Equation.DSMT4" ShapeID="_x0000_i1138" DrawAspect="Content" ObjectID="_1776512753" r:id="rId236"/>
        </w:object>
      </w:r>
      <w:r>
        <w:rPr>
          <w:sz w:val="28"/>
        </w:rPr>
        <w:t xml:space="preserve"> возможны следующие результаты:</w:t>
      </w:r>
      <w:r>
        <w:rPr>
          <w:sz w:val="28"/>
          <w:lang w:val="en-US"/>
        </w:rPr>
        <w:t> </w:t>
      </w:r>
      <w:r w:rsidRPr="0036188A">
        <w:rPr>
          <w:position w:val="-12"/>
          <w:sz w:val="28"/>
          <w:szCs w:val="28"/>
        </w:rPr>
        <w:object w:dxaOrig="400" w:dyaOrig="380">
          <v:shape id="_x0000_i1139" type="#_x0000_t75" style="width:19.8pt;height:19.2pt" o:ole="">
            <v:imagedata r:id="rId237" o:title=""/>
          </v:shape>
          <o:OLEObject Type="Embed" ProgID="Equation.DSMT4" ShapeID="_x0000_i1139" DrawAspect="Content" ObjectID="_1776512754" r:id="rId238"/>
        </w:object>
      </w:r>
      <w:r>
        <w:rPr>
          <w:i/>
          <w:sz w:val="28"/>
        </w:rPr>
        <w:t>=</w:t>
      </w:r>
      <w:r w:rsidRPr="0036188A">
        <w:rPr>
          <w:position w:val="-12"/>
          <w:sz w:val="28"/>
          <w:szCs w:val="28"/>
        </w:rPr>
        <w:object w:dxaOrig="420" w:dyaOrig="380">
          <v:shape id="_x0000_i1140" type="#_x0000_t75" style="width:21pt;height:19.2pt" o:ole="">
            <v:imagedata r:id="rId239" o:title=""/>
          </v:shape>
          <o:OLEObject Type="Embed" ProgID="Equation.DSMT4" ShapeID="_x0000_i1140" DrawAspect="Content" ObjectID="_1776512755" r:id="rId240"/>
        </w:object>
      </w:r>
      <w:r>
        <w:rPr>
          <w:i/>
          <w:sz w:val="28"/>
        </w:rPr>
        <w:t>=M</w:t>
      </w:r>
      <w:r>
        <w:rPr>
          <w:i/>
          <w:sz w:val="28"/>
          <w:lang w:val="en-US"/>
        </w:rPr>
        <w:t> </w:t>
      </w:r>
      <w:r w:rsidRPr="00B974AA">
        <w:rPr>
          <w:i/>
          <w:sz w:val="28"/>
        </w:rPr>
        <w:t xml:space="preserve">или </w:t>
      </w:r>
      <w:r w:rsidRPr="0036188A">
        <w:rPr>
          <w:position w:val="-12"/>
          <w:sz w:val="28"/>
          <w:szCs w:val="28"/>
        </w:rPr>
        <w:object w:dxaOrig="420" w:dyaOrig="380">
          <v:shape id="_x0000_i1141" type="#_x0000_t75" style="width:21pt;height:19.2pt" o:ole="">
            <v:imagedata r:id="rId239" o:title=""/>
          </v:shape>
          <o:OLEObject Type="Embed" ProgID="Equation.DSMT4" ShapeID="_x0000_i1141" DrawAspect="Content" ObjectID="_1776512756" r:id="rId241"/>
        </w:object>
      </w:r>
      <w:r w:rsidRPr="00B974AA">
        <w:rPr>
          <w:i/>
          <w:sz w:val="28"/>
        </w:rPr>
        <w:t xml:space="preserve">= </w:t>
      </w:r>
      <w:r w:rsidRPr="0036188A">
        <w:rPr>
          <w:position w:val="-12"/>
          <w:sz w:val="28"/>
          <w:szCs w:val="28"/>
        </w:rPr>
        <w:object w:dxaOrig="400" w:dyaOrig="380">
          <v:shape id="_x0000_i1142" type="#_x0000_t75" style="width:19.8pt;height:19.2pt" o:ole="">
            <v:imagedata r:id="rId237" o:title=""/>
          </v:shape>
          <o:OLEObject Type="Embed" ProgID="Equation.DSMT4" ShapeID="_x0000_i1142" DrawAspect="Content" ObjectID="_1776512757" r:id="rId242"/>
        </w:object>
      </w:r>
      <w:r w:rsidRPr="00B974AA">
        <w:rPr>
          <w:i/>
          <w:sz w:val="28"/>
        </w:rPr>
        <w:t xml:space="preserve"> +1,</w:t>
      </w:r>
      <w:r w:rsidRPr="00B82C54">
        <w:rPr>
          <w:sz w:val="28"/>
        </w:rPr>
        <w:t xml:space="preserve"> где</w:t>
      </w:r>
      <w:r>
        <w:rPr>
          <w:sz w:val="28"/>
        </w:rPr>
        <w:t xml:space="preserve"> </w:t>
      </w:r>
      <w:r w:rsidRPr="0036188A">
        <w:rPr>
          <w:position w:val="-12"/>
          <w:sz w:val="28"/>
          <w:szCs w:val="28"/>
        </w:rPr>
        <w:object w:dxaOrig="400" w:dyaOrig="380">
          <v:shape id="_x0000_i1143" type="#_x0000_t75" style="width:19.8pt;height:19.2pt" o:ole="">
            <v:imagedata r:id="rId237" o:title=""/>
          </v:shape>
          <o:OLEObject Type="Embed" ProgID="Equation.DSMT4" ShapeID="_x0000_i1143" DrawAspect="Content" ObjectID="_1776512758" r:id="rId243"/>
        </w:object>
      </w:r>
      <w:r w:rsidRPr="00B974AA">
        <w:rPr>
          <w:i/>
          <w:sz w:val="28"/>
        </w:rPr>
        <w:t xml:space="preserve"> и </w:t>
      </w:r>
      <w:r w:rsidRPr="0036188A">
        <w:rPr>
          <w:position w:val="-12"/>
          <w:sz w:val="28"/>
          <w:szCs w:val="28"/>
        </w:rPr>
        <w:object w:dxaOrig="420" w:dyaOrig="380">
          <v:shape id="_x0000_i1144" type="#_x0000_t75" style="width:21pt;height:19.2pt" o:ole="">
            <v:imagedata r:id="rId239" o:title=""/>
          </v:shape>
          <o:OLEObject Type="Embed" ProgID="Equation.DSMT4" ShapeID="_x0000_i1144" DrawAspect="Content" ObjectID="_1776512759" r:id="rId244"/>
        </w:object>
      </w:r>
      <w:r w:rsidRPr="00B82C54">
        <w:rPr>
          <w:sz w:val="28"/>
        </w:rPr>
        <w:t xml:space="preserve"> соответствуют </w:t>
      </w:r>
      <w:r>
        <w:rPr>
          <w:noProof/>
          <w:position w:val="-12"/>
          <w:sz w:val="28"/>
          <w:szCs w:val="28"/>
        </w:rPr>
        <w:drawing>
          <wp:inline distT="0" distB="0" distL="0" distR="0">
            <wp:extent cx="228600" cy="243840"/>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28600" cy="243840"/>
                    </a:xfrm>
                    <a:prstGeom prst="rect">
                      <a:avLst/>
                    </a:prstGeom>
                    <a:noFill/>
                    <a:ln>
                      <a:noFill/>
                    </a:ln>
                  </pic:spPr>
                </pic:pic>
              </a:graphicData>
            </a:graphic>
          </wp:inline>
        </w:drawing>
      </w:r>
      <w:r w:rsidRPr="00B974AA">
        <w:rPr>
          <w:i/>
          <w:sz w:val="28"/>
        </w:rPr>
        <w:t xml:space="preserve"> и </w:t>
      </w:r>
      <w:r>
        <w:rPr>
          <w:noProof/>
          <w:position w:val="-12"/>
          <w:sz w:val="28"/>
          <w:szCs w:val="28"/>
        </w:rPr>
        <w:drawing>
          <wp:inline distT="0" distB="0" distL="0" distR="0">
            <wp:extent cx="243840" cy="243840"/>
            <wp:effectExtent l="0" t="0" r="381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r w:rsidRPr="00B82C54">
        <w:rPr>
          <w:sz w:val="28"/>
        </w:rPr>
        <w:t xml:space="preserve"> соответственно. Сначала рассмотрим случай, когда </w:t>
      </w:r>
      <w:r>
        <w:rPr>
          <w:noProof/>
          <w:position w:val="-12"/>
          <w:sz w:val="28"/>
          <w:szCs w:val="28"/>
        </w:rPr>
        <w:drawing>
          <wp:inline distT="0" distB="0" distL="0" distR="0">
            <wp:extent cx="129540" cy="243840"/>
            <wp:effectExtent l="0" t="0" r="3810"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29540" cy="243840"/>
                    </a:xfrm>
                    <a:prstGeom prst="rect">
                      <a:avLst/>
                    </a:prstGeom>
                    <a:noFill/>
                    <a:ln>
                      <a:noFill/>
                    </a:ln>
                  </pic:spPr>
                </pic:pic>
              </a:graphicData>
            </a:graphic>
          </wp:inline>
        </w:drawing>
      </w:r>
      <w:r w:rsidRPr="00B974AA">
        <w:rPr>
          <w:i/>
          <w:sz w:val="28"/>
        </w:rPr>
        <w:t xml:space="preserve"> &lt;</w:t>
      </w:r>
      <w:r>
        <w:rPr>
          <w:noProof/>
          <w:position w:val="-12"/>
          <w:sz w:val="28"/>
          <w:szCs w:val="28"/>
        </w:rPr>
        <w:drawing>
          <wp:inline distT="0" distB="0" distL="0" distR="0">
            <wp:extent cx="152400" cy="243840"/>
            <wp:effectExtent l="0" t="0" r="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52400" cy="243840"/>
                    </a:xfrm>
                    <a:prstGeom prst="rect">
                      <a:avLst/>
                    </a:prstGeom>
                    <a:noFill/>
                    <a:ln>
                      <a:noFill/>
                    </a:ln>
                  </pic:spPr>
                </pic:pic>
              </a:graphicData>
            </a:graphic>
          </wp:inline>
        </w:drawing>
      </w:r>
      <w:r w:rsidRPr="00B82C54">
        <w:rPr>
          <w:sz w:val="28"/>
        </w:rPr>
        <w:t>. В этом случае,</w:t>
      </w:r>
      <w:r>
        <w:rPr>
          <w:sz w:val="28"/>
        </w:rPr>
        <w:t xml:space="preserve"> </w:t>
      </w:r>
      <w:r w:rsidRPr="00B82C54">
        <w:rPr>
          <w:sz w:val="28"/>
        </w:rPr>
        <w:t xml:space="preserve">время туда и обратно </w:t>
      </w:r>
      <w:r w:rsidRPr="0036188A">
        <w:rPr>
          <w:position w:val="-12"/>
          <w:sz w:val="28"/>
          <w:szCs w:val="28"/>
        </w:rPr>
        <w:object w:dxaOrig="220" w:dyaOrig="380">
          <v:shape id="_x0000_i1145" type="#_x0000_t75" style="width:10.8pt;height:19.2pt" o:ole="">
            <v:imagedata r:id="rId249" o:title=""/>
          </v:shape>
          <o:OLEObject Type="Embed" ProgID="Equation.DSMT4" ShapeID="_x0000_i1145" DrawAspect="Content" ObjectID="_1776512760" r:id="rId250"/>
        </w:object>
      </w:r>
      <w:r w:rsidRPr="00B82C54">
        <w:rPr>
          <w:sz w:val="28"/>
        </w:rPr>
        <w:t xml:space="preserve"> равно</w:t>
      </w:r>
      <w:r>
        <w:rPr>
          <w:sz w:val="28"/>
        </w:rPr>
        <w:t>:</w:t>
      </w:r>
    </w:p>
    <w:p w:rsidR="00717265" w:rsidRPr="00B974AA" w:rsidRDefault="00717265" w:rsidP="00717265">
      <w:pPr>
        <w:tabs>
          <w:tab w:val="left" w:pos="709"/>
        </w:tabs>
        <w:spacing w:before="240" w:after="240"/>
        <w:rPr>
          <w:sz w:val="28"/>
        </w:rPr>
      </w:pPr>
      <w:r>
        <w:rPr>
          <w:sz w:val="28"/>
        </w:rPr>
        <w:tab/>
      </w:r>
      <w:r>
        <w:rPr>
          <w:sz w:val="28"/>
        </w:rPr>
        <w:tab/>
      </w:r>
      <w:r>
        <w:rPr>
          <w:sz w:val="28"/>
        </w:rPr>
        <w:tab/>
      </w:r>
      <w:r>
        <w:rPr>
          <w:sz w:val="28"/>
        </w:rPr>
        <w:tab/>
      </w:r>
      <w:r w:rsidRPr="00B82C54">
        <w:rPr>
          <w:position w:val="-12"/>
          <w:sz w:val="28"/>
        </w:rPr>
        <w:object w:dxaOrig="2640" w:dyaOrig="380">
          <v:shape id="_x0000_i1146" type="#_x0000_t75" style="width:132pt;height:19.2pt" o:ole="">
            <v:imagedata r:id="rId251" o:title=""/>
          </v:shape>
          <o:OLEObject Type="Embed" ProgID="Equation.DSMT4" ShapeID="_x0000_i1146" DrawAspect="Content" ObjectID="_1776512761" r:id="rId252"/>
        </w:object>
      </w:r>
      <w:r w:rsidRPr="00B974AA">
        <w:rPr>
          <w:sz w:val="28"/>
        </w:rPr>
        <w:tab/>
      </w:r>
      <w:r w:rsidRPr="00B974AA">
        <w:rPr>
          <w:sz w:val="28"/>
        </w:rPr>
        <w:tab/>
      </w:r>
      <w:r w:rsidRPr="00B974AA">
        <w:rPr>
          <w:sz w:val="28"/>
        </w:rPr>
        <w:tab/>
      </w:r>
      <w:r w:rsidRPr="00B974AA">
        <w:rPr>
          <w:sz w:val="28"/>
        </w:rPr>
        <w:tab/>
        <w:t xml:space="preserve">   </w:t>
      </w:r>
      <w:r w:rsidRPr="00845D38">
        <w:rPr>
          <w:sz w:val="28"/>
        </w:rPr>
        <w:t xml:space="preserve">    </w:t>
      </w:r>
      <w:r w:rsidRPr="00B974AA">
        <w:rPr>
          <w:sz w:val="28"/>
        </w:rPr>
        <w:t xml:space="preserve"> (4.6)</w:t>
      </w:r>
    </w:p>
    <w:p w:rsidR="00717265" w:rsidRDefault="00717265" w:rsidP="00717265">
      <w:pPr>
        <w:tabs>
          <w:tab w:val="left" w:pos="709"/>
        </w:tabs>
        <w:rPr>
          <w:sz w:val="28"/>
        </w:rPr>
      </w:pPr>
      <w:r>
        <w:rPr>
          <w:sz w:val="28"/>
        </w:rPr>
        <w:t>З</w:t>
      </w:r>
      <w:r w:rsidRPr="00B974AA">
        <w:rPr>
          <w:sz w:val="28"/>
        </w:rPr>
        <w:t xml:space="preserve">начение </w:t>
      </w:r>
      <w:r w:rsidRPr="00B974AA">
        <w:rPr>
          <w:i/>
          <w:sz w:val="28"/>
          <w:lang w:val="en-US"/>
        </w:rPr>
        <w:t>M</w:t>
      </w:r>
      <w:r w:rsidRPr="00B974AA">
        <w:rPr>
          <w:sz w:val="28"/>
        </w:rPr>
        <w:t xml:space="preserve"> теперь можно записать из </w:t>
      </w:r>
      <w:r>
        <w:rPr>
          <w:sz w:val="28"/>
        </w:rPr>
        <w:t>формулы (4.6</w:t>
      </w:r>
      <w:r w:rsidRPr="00B974AA">
        <w:rPr>
          <w:sz w:val="28"/>
        </w:rPr>
        <w:t>) как</w:t>
      </w:r>
      <w:r>
        <w:rPr>
          <w:sz w:val="28"/>
        </w:rPr>
        <w:t>:</w:t>
      </w:r>
    </w:p>
    <w:p w:rsidR="00717265" w:rsidRPr="00637848" w:rsidRDefault="00717265" w:rsidP="00717265">
      <w:pPr>
        <w:tabs>
          <w:tab w:val="left" w:pos="709"/>
        </w:tabs>
        <w:spacing w:before="240" w:after="240"/>
        <w:rPr>
          <w:sz w:val="28"/>
        </w:rPr>
      </w:pPr>
      <w:r>
        <w:rPr>
          <w:sz w:val="28"/>
        </w:rPr>
        <w:tab/>
      </w:r>
      <w:r>
        <w:rPr>
          <w:sz w:val="28"/>
        </w:rPr>
        <w:tab/>
      </w:r>
      <w:r>
        <w:rPr>
          <w:sz w:val="28"/>
        </w:rPr>
        <w:tab/>
      </w:r>
      <w:r>
        <w:rPr>
          <w:sz w:val="28"/>
        </w:rPr>
        <w:tab/>
      </w:r>
      <w:r>
        <w:rPr>
          <w:sz w:val="28"/>
        </w:rPr>
        <w:tab/>
      </w:r>
      <w:r w:rsidRPr="00390C2C">
        <w:rPr>
          <w:position w:val="-34"/>
          <w:sz w:val="28"/>
        </w:rPr>
        <w:object w:dxaOrig="1420" w:dyaOrig="780">
          <v:shape id="_x0000_i1147" type="#_x0000_t75" style="width:71.4pt;height:39.6pt" o:ole="">
            <v:imagedata r:id="rId253" o:title=""/>
          </v:shape>
          <o:OLEObject Type="Embed" ProgID="Equation.DSMT4" ShapeID="_x0000_i1147" DrawAspect="Content" ObjectID="_1776512762" r:id="rId254"/>
        </w:object>
      </w:r>
      <w:r w:rsidRPr="00637848">
        <w:rPr>
          <w:sz w:val="28"/>
        </w:rPr>
        <w:t xml:space="preserve">                              </w:t>
      </w:r>
      <w:r>
        <w:rPr>
          <w:sz w:val="28"/>
        </w:rPr>
        <w:t xml:space="preserve">    </w:t>
      </w:r>
      <w:r w:rsidRPr="00845D38">
        <w:rPr>
          <w:sz w:val="28"/>
        </w:rPr>
        <w:t xml:space="preserve">     </w:t>
      </w:r>
      <w:r w:rsidRPr="00637848">
        <w:rPr>
          <w:sz w:val="28"/>
        </w:rPr>
        <w:t xml:space="preserve">         (4.7)</w:t>
      </w:r>
    </w:p>
    <w:p w:rsidR="00717265" w:rsidRDefault="00717265" w:rsidP="00717265">
      <w:pPr>
        <w:tabs>
          <w:tab w:val="left" w:pos="709"/>
        </w:tabs>
        <w:rPr>
          <w:sz w:val="28"/>
        </w:rPr>
      </w:pPr>
      <w:r w:rsidRPr="00637848">
        <w:rPr>
          <w:sz w:val="28"/>
        </w:rPr>
        <w:t xml:space="preserve">Учитывая </w:t>
      </w:r>
      <w:r>
        <w:rPr>
          <w:sz w:val="28"/>
        </w:rPr>
        <w:t>частоту следования импульса</w:t>
      </w:r>
      <w:r w:rsidRPr="00637848">
        <w:rPr>
          <w:sz w:val="28"/>
        </w:rPr>
        <w:t xml:space="preserve"> </w:t>
      </w:r>
      <w:r>
        <w:rPr>
          <w:noProof/>
          <w:position w:val="-12"/>
          <w:sz w:val="28"/>
          <w:szCs w:val="28"/>
        </w:rPr>
        <w:drawing>
          <wp:inline distT="0" distB="0" distL="0" distR="0">
            <wp:extent cx="228600" cy="243840"/>
            <wp:effectExtent l="0" t="0" r="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28600" cy="243840"/>
                    </a:xfrm>
                    <a:prstGeom prst="rect">
                      <a:avLst/>
                    </a:prstGeom>
                    <a:noFill/>
                    <a:ln>
                      <a:noFill/>
                    </a:ln>
                  </pic:spPr>
                </pic:pic>
              </a:graphicData>
            </a:graphic>
          </wp:inline>
        </w:drawing>
      </w:r>
      <w:r w:rsidRPr="00637848">
        <w:rPr>
          <w:i/>
          <w:sz w:val="28"/>
        </w:rPr>
        <w:t xml:space="preserve"> и</w:t>
      </w:r>
      <w:r>
        <w:rPr>
          <w:noProof/>
          <w:position w:val="-12"/>
          <w:sz w:val="28"/>
          <w:szCs w:val="28"/>
        </w:rPr>
        <w:drawing>
          <wp:inline distT="0" distB="0" distL="0" distR="0">
            <wp:extent cx="243840" cy="243840"/>
            <wp:effectExtent l="0" t="0" r="381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r w:rsidRPr="00390C2C">
        <w:rPr>
          <w:position w:val="-12"/>
          <w:sz w:val="28"/>
          <w:szCs w:val="28"/>
        </w:rPr>
        <w:t xml:space="preserve"> </w:t>
      </w:r>
      <w:r w:rsidRPr="00637848">
        <w:rPr>
          <w:sz w:val="28"/>
        </w:rPr>
        <w:t xml:space="preserve">и значения </w:t>
      </w:r>
      <w:r>
        <w:rPr>
          <w:noProof/>
          <w:position w:val="-12"/>
          <w:sz w:val="28"/>
          <w:szCs w:val="28"/>
        </w:rPr>
        <w:drawing>
          <wp:inline distT="0" distB="0" distL="0" distR="0">
            <wp:extent cx="129540" cy="243840"/>
            <wp:effectExtent l="0" t="0" r="3810"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29540" cy="243840"/>
                    </a:xfrm>
                    <a:prstGeom prst="rect">
                      <a:avLst/>
                    </a:prstGeom>
                    <a:noFill/>
                    <a:ln>
                      <a:noFill/>
                    </a:ln>
                  </pic:spPr>
                </pic:pic>
              </a:graphicData>
            </a:graphic>
          </wp:inline>
        </w:drawing>
      </w:r>
      <w:r w:rsidRPr="00637848">
        <w:rPr>
          <w:i/>
          <w:sz w:val="28"/>
        </w:rPr>
        <w:t xml:space="preserve"> и </w:t>
      </w:r>
      <w:r>
        <w:rPr>
          <w:noProof/>
          <w:position w:val="-12"/>
          <w:sz w:val="28"/>
          <w:szCs w:val="28"/>
        </w:rPr>
        <w:drawing>
          <wp:inline distT="0" distB="0" distL="0" distR="0">
            <wp:extent cx="152400" cy="2438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52400" cy="243840"/>
                    </a:xfrm>
                    <a:prstGeom prst="rect">
                      <a:avLst/>
                    </a:prstGeom>
                    <a:noFill/>
                    <a:ln>
                      <a:noFill/>
                    </a:ln>
                  </pic:spPr>
                </pic:pic>
              </a:graphicData>
            </a:graphic>
          </wp:inline>
        </w:drawing>
      </w:r>
      <w:r w:rsidRPr="00637848">
        <w:rPr>
          <w:sz w:val="28"/>
        </w:rPr>
        <w:t xml:space="preserve"> </w:t>
      </w:r>
      <w:r>
        <w:rPr>
          <w:sz w:val="28"/>
        </w:rPr>
        <w:br/>
      </w:r>
      <w:r w:rsidRPr="00637848">
        <w:rPr>
          <w:sz w:val="28"/>
        </w:rPr>
        <w:t xml:space="preserve">с радара используя </w:t>
      </w:r>
      <w:r>
        <w:rPr>
          <w:sz w:val="28"/>
        </w:rPr>
        <w:t xml:space="preserve">формулу (4.6), можно </w:t>
      </w:r>
      <w:r w:rsidRPr="00637848">
        <w:rPr>
          <w:sz w:val="28"/>
        </w:rPr>
        <w:t xml:space="preserve">для расчета </w:t>
      </w:r>
      <w:r>
        <w:rPr>
          <w:noProof/>
          <w:position w:val="-12"/>
          <w:sz w:val="28"/>
          <w:szCs w:val="28"/>
        </w:rPr>
        <w:drawing>
          <wp:inline distT="0" distB="0" distL="0" distR="0">
            <wp:extent cx="137160" cy="24384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37160" cy="243840"/>
                    </a:xfrm>
                    <a:prstGeom prst="rect">
                      <a:avLst/>
                    </a:prstGeom>
                    <a:noFill/>
                    <a:ln>
                      <a:noFill/>
                    </a:ln>
                  </pic:spPr>
                </pic:pic>
              </a:graphicData>
            </a:graphic>
          </wp:inline>
        </w:drawing>
      </w:r>
      <w:r w:rsidRPr="00637848">
        <w:rPr>
          <w:sz w:val="28"/>
        </w:rPr>
        <w:t xml:space="preserve">, а затем и истинного диапазона </w:t>
      </w:r>
      <w:r w:rsidRPr="00637848">
        <w:rPr>
          <w:i/>
          <w:sz w:val="28"/>
          <w:lang w:val="en-US"/>
        </w:rPr>
        <w:t>R</w:t>
      </w:r>
      <w:r>
        <w:rPr>
          <w:sz w:val="28"/>
        </w:rPr>
        <w:t xml:space="preserve"> из формулы:</w:t>
      </w:r>
    </w:p>
    <w:p w:rsidR="00717265" w:rsidRPr="00637848" w:rsidRDefault="00717265" w:rsidP="00717265">
      <w:pPr>
        <w:tabs>
          <w:tab w:val="left" w:pos="709"/>
        </w:tabs>
        <w:rPr>
          <w:sz w:val="28"/>
        </w:rPr>
      </w:pPr>
      <w:r>
        <w:rPr>
          <w:sz w:val="28"/>
        </w:rPr>
        <w:tab/>
      </w:r>
      <w:r>
        <w:rPr>
          <w:sz w:val="28"/>
        </w:rPr>
        <w:tab/>
      </w:r>
      <w:r>
        <w:rPr>
          <w:sz w:val="28"/>
        </w:rPr>
        <w:tab/>
      </w:r>
      <w:r>
        <w:rPr>
          <w:sz w:val="28"/>
        </w:rPr>
        <w:tab/>
      </w:r>
      <w:r>
        <w:rPr>
          <w:sz w:val="28"/>
        </w:rPr>
        <w:tab/>
      </w:r>
      <w:r w:rsidRPr="00390C2C">
        <w:rPr>
          <w:sz w:val="28"/>
        </w:rPr>
        <w:t xml:space="preserve">      </w:t>
      </w:r>
      <w:r w:rsidRPr="00637848">
        <w:rPr>
          <w:position w:val="-26"/>
          <w:sz w:val="28"/>
        </w:rPr>
        <w:object w:dxaOrig="940" w:dyaOrig="700">
          <v:shape id="_x0000_i1148" type="#_x0000_t75" style="width:47.4pt;height:35.4pt" o:ole="">
            <v:imagedata r:id="rId256" o:title=""/>
          </v:shape>
          <o:OLEObject Type="Embed" ProgID="Equation.DSMT4" ShapeID="_x0000_i1148" DrawAspect="Content" ObjectID="_1776512763" r:id="rId257"/>
        </w:object>
      </w:r>
      <w:r>
        <w:rPr>
          <w:sz w:val="28"/>
        </w:rPr>
        <w:tab/>
      </w:r>
      <w:r>
        <w:rPr>
          <w:sz w:val="28"/>
        </w:rPr>
        <w:tab/>
      </w:r>
      <w:r>
        <w:rPr>
          <w:sz w:val="28"/>
        </w:rPr>
        <w:tab/>
      </w:r>
      <w:r>
        <w:rPr>
          <w:sz w:val="28"/>
        </w:rPr>
        <w:tab/>
      </w:r>
      <w:r>
        <w:rPr>
          <w:sz w:val="28"/>
        </w:rPr>
        <w:tab/>
        <w:t xml:space="preserve">   </w:t>
      </w:r>
      <w:r w:rsidRPr="00390C2C">
        <w:rPr>
          <w:sz w:val="28"/>
        </w:rPr>
        <w:t xml:space="preserve">    </w:t>
      </w:r>
      <w:r w:rsidRPr="00637848">
        <w:rPr>
          <w:sz w:val="28"/>
        </w:rPr>
        <w:t xml:space="preserve"> (4.8)</w:t>
      </w:r>
    </w:p>
    <w:p w:rsidR="00717265" w:rsidRDefault="00717265" w:rsidP="00717265">
      <w:pPr>
        <w:tabs>
          <w:tab w:val="left" w:pos="709"/>
        </w:tabs>
        <w:rPr>
          <w:sz w:val="28"/>
        </w:rPr>
      </w:pPr>
      <w:r w:rsidRPr="00637848">
        <w:rPr>
          <w:sz w:val="28"/>
        </w:rPr>
        <w:t xml:space="preserve">Теперь, в случае </w:t>
      </w:r>
      <w:r>
        <w:rPr>
          <w:noProof/>
          <w:position w:val="-12"/>
          <w:sz w:val="28"/>
          <w:szCs w:val="28"/>
        </w:rPr>
        <w:drawing>
          <wp:inline distT="0" distB="0" distL="0" distR="0">
            <wp:extent cx="129540" cy="243840"/>
            <wp:effectExtent l="0" t="0" r="381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29540" cy="243840"/>
                    </a:xfrm>
                    <a:prstGeom prst="rect">
                      <a:avLst/>
                    </a:prstGeom>
                    <a:noFill/>
                    <a:ln>
                      <a:noFill/>
                    </a:ln>
                  </pic:spPr>
                </pic:pic>
              </a:graphicData>
            </a:graphic>
          </wp:inline>
        </w:drawing>
      </w:r>
      <w:r w:rsidRPr="00637848">
        <w:rPr>
          <w:i/>
          <w:sz w:val="28"/>
        </w:rPr>
        <w:t xml:space="preserve"> &gt; </w:t>
      </w:r>
      <w:r>
        <w:rPr>
          <w:noProof/>
          <w:position w:val="-12"/>
          <w:sz w:val="28"/>
          <w:szCs w:val="28"/>
        </w:rPr>
        <w:drawing>
          <wp:inline distT="0" distB="0" distL="0" distR="0">
            <wp:extent cx="152400" cy="243840"/>
            <wp:effectExtent l="0" t="0" r="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52400" cy="243840"/>
                    </a:xfrm>
                    <a:prstGeom prst="rect">
                      <a:avLst/>
                    </a:prstGeom>
                    <a:noFill/>
                    <a:ln>
                      <a:noFill/>
                    </a:ln>
                  </pic:spPr>
                </pic:pic>
              </a:graphicData>
            </a:graphic>
          </wp:inline>
        </w:drawing>
      </w:r>
      <w:r w:rsidRPr="00637848">
        <w:rPr>
          <w:sz w:val="28"/>
        </w:rPr>
        <w:t>, время прохождения туда и обратно</w:t>
      </w:r>
      <w:r w:rsidRPr="00390C2C">
        <w:rPr>
          <w:sz w:val="28"/>
        </w:rPr>
        <w:t xml:space="preserve"> </w:t>
      </w:r>
      <w:r>
        <w:rPr>
          <w:noProof/>
          <w:position w:val="-12"/>
          <w:sz w:val="28"/>
          <w:szCs w:val="28"/>
        </w:rPr>
        <w:drawing>
          <wp:inline distT="0" distB="0" distL="0" distR="0">
            <wp:extent cx="137160" cy="243840"/>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37160" cy="243840"/>
                    </a:xfrm>
                    <a:prstGeom prst="rect">
                      <a:avLst/>
                    </a:prstGeom>
                    <a:noFill/>
                    <a:ln>
                      <a:noFill/>
                    </a:ln>
                  </pic:spPr>
                </pic:pic>
              </a:graphicData>
            </a:graphic>
          </wp:inline>
        </w:drawing>
      </w:r>
      <w:r w:rsidRPr="00390C2C">
        <w:rPr>
          <w:position w:val="-12"/>
          <w:sz w:val="28"/>
          <w:szCs w:val="28"/>
        </w:rPr>
        <w:t xml:space="preserve"> </w:t>
      </w:r>
      <w:r w:rsidRPr="00637848">
        <w:rPr>
          <w:sz w:val="28"/>
        </w:rPr>
        <w:t>равно</w:t>
      </w:r>
      <w:r>
        <w:rPr>
          <w:sz w:val="28"/>
        </w:rPr>
        <w:t>:</w:t>
      </w:r>
    </w:p>
    <w:p w:rsidR="00717265" w:rsidRPr="00637848" w:rsidRDefault="00717265" w:rsidP="00717265">
      <w:pPr>
        <w:tabs>
          <w:tab w:val="left" w:pos="709"/>
        </w:tabs>
        <w:spacing w:before="240" w:after="240"/>
        <w:rPr>
          <w:sz w:val="28"/>
        </w:rPr>
      </w:pPr>
      <w:r>
        <w:rPr>
          <w:sz w:val="28"/>
        </w:rPr>
        <w:tab/>
      </w:r>
      <w:r>
        <w:rPr>
          <w:sz w:val="28"/>
        </w:rPr>
        <w:tab/>
      </w:r>
      <w:r>
        <w:rPr>
          <w:sz w:val="28"/>
        </w:rPr>
        <w:tab/>
      </w:r>
      <w:r>
        <w:rPr>
          <w:sz w:val="28"/>
        </w:rPr>
        <w:tab/>
      </w:r>
      <w:r>
        <w:rPr>
          <w:sz w:val="28"/>
        </w:rPr>
        <w:tab/>
      </w:r>
      <w:r w:rsidRPr="00637848">
        <w:rPr>
          <w:position w:val="-12"/>
          <w:sz w:val="28"/>
        </w:rPr>
        <w:object w:dxaOrig="3240" w:dyaOrig="380">
          <v:shape id="_x0000_i1149" type="#_x0000_t75" style="width:162pt;height:19.2pt" o:ole="">
            <v:imagedata r:id="rId258" o:title=""/>
          </v:shape>
          <o:OLEObject Type="Embed" ProgID="Equation.DSMT4" ShapeID="_x0000_i1149" DrawAspect="Content" ObjectID="_1776512764" r:id="rId259"/>
        </w:object>
      </w:r>
      <w:r>
        <w:rPr>
          <w:sz w:val="28"/>
        </w:rPr>
        <w:tab/>
      </w:r>
      <w:r>
        <w:rPr>
          <w:sz w:val="28"/>
        </w:rPr>
        <w:tab/>
        <w:t xml:space="preserve">    </w:t>
      </w:r>
      <w:r w:rsidRPr="00F23A5F">
        <w:rPr>
          <w:sz w:val="28"/>
        </w:rPr>
        <w:t xml:space="preserve">   </w:t>
      </w:r>
      <w:r w:rsidRPr="00637848">
        <w:rPr>
          <w:sz w:val="28"/>
        </w:rPr>
        <w:t xml:space="preserve"> (4.9)</w:t>
      </w:r>
    </w:p>
    <w:p w:rsidR="00717265" w:rsidRPr="00D51C49" w:rsidRDefault="00717265" w:rsidP="00717265">
      <w:pPr>
        <w:tabs>
          <w:tab w:val="left" w:pos="709"/>
        </w:tabs>
        <w:ind w:firstLine="0"/>
        <w:rPr>
          <w:sz w:val="28"/>
        </w:rPr>
      </w:pPr>
      <w:r w:rsidRPr="00637848">
        <w:rPr>
          <w:sz w:val="28"/>
        </w:rPr>
        <w:t xml:space="preserve">что приводит к выражению </w:t>
      </w:r>
      <w:r w:rsidRPr="00637848">
        <w:rPr>
          <w:sz w:val="28"/>
          <w:lang w:val="en-US"/>
        </w:rPr>
        <w:t>M</w:t>
      </w:r>
      <w:r w:rsidRPr="00637848">
        <w:rPr>
          <w:sz w:val="28"/>
        </w:rPr>
        <w:t>, заданному формулой</w:t>
      </w:r>
      <w:r>
        <w:rPr>
          <w:sz w:val="28"/>
        </w:rPr>
        <w:t>:</w:t>
      </w:r>
    </w:p>
    <w:p w:rsidR="00717265" w:rsidRPr="00D51C49" w:rsidRDefault="00717265" w:rsidP="00717265">
      <w:pPr>
        <w:tabs>
          <w:tab w:val="left" w:pos="709"/>
        </w:tabs>
        <w:spacing w:before="240" w:after="240"/>
        <w:rPr>
          <w:sz w:val="28"/>
        </w:rPr>
      </w:pPr>
      <w:r w:rsidRPr="00D51C49">
        <w:rPr>
          <w:sz w:val="28"/>
        </w:rPr>
        <w:tab/>
      </w:r>
      <w:r w:rsidRPr="00D51C49">
        <w:rPr>
          <w:sz w:val="28"/>
        </w:rPr>
        <w:tab/>
      </w:r>
      <w:r w:rsidRPr="00D51C49">
        <w:rPr>
          <w:sz w:val="28"/>
        </w:rPr>
        <w:tab/>
      </w:r>
      <w:r w:rsidRPr="00D51C49">
        <w:rPr>
          <w:sz w:val="28"/>
        </w:rPr>
        <w:tab/>
      </w:r>
      <w:r w:rsidRPr="00D51C49">
        <w:rPr>
          <w:sz w:val="28"/>
        </w:rPr>
        <w:tab/>
      </w:r>
      <w:r w:rsidRPr="009B44D2">
        <w:rPr>
          <w:position w:val="-34"/>
          <w:sz w:val="28"/>
        </w:rPr>
        <w:object w:dxaOrig="2040" w:dyaOrig="820">
          <v:shape id="_x0000_i1150" type="#_x0000_t75" style="width:102.6pt;height:41.4pt" o:ole="">
            <v:imagedata r:id="rId260" o:title=""/>
          </v:shape>
          <o:OLEObject Type="Embed" ProgID="Equation.DSMT4" ShapeID="_x0000_i1150" DrawAspect="Content" ObjectID="_1776512765" r:id="rId261"/>
        </w:object>
      </w:r>
      <w:r>
        <w:rPr>
          <w:sz w:val="28"/>
        </w:rPr>
        <w:tab/>
      </w:r>
      <w:r>
        <w:rPr>
          <w:sz w:val="28"/>
        </w:rPr>
        <w:tab/>
      </w:r>
      <w:r>
        <w:rPr>
          <w:sz w:val="28"/>
        </w:rPr>
        <w:tab/>
      </w:r>
      <w:r>
        <w:rPr>
          <w:sz w:val="28"/>
        </w:rPr>
        <w:tab/>
      </w:r>
      <w:r w:rsidRPr="00845D38">
        <w:rPr>
          <w:sz w:val="28"/>
        </w:rPr>
        <w:t xml:space="preserve">     </w:t>
      </w:r>
      <w:r w:rsidRPr="00D51C49">
        <w:rPr>
          <w:sz w:val="28"/>
        </w:rPr>
        <w:t xml:space="preserve"> (4.10)</w:t>
      </w:r>
    </w:p>
    <w:p w:rsidR="00717265" w:rsidRPr="00785433" w:rsidRDefault="00717265" w:rsidP="00717265">
      <w:pPr>
        <w:tabs>
          <w:tab w:val="left" w:pos="709"/>
        </w:tabs>
        <w:rPr>
          <w:sz w:val="28"/>
        </w:rPr>
      </w:pPr>
      <w:r>
        <w:rPr>
          <w:sz w:val="28"/>
        </w:rPr>
        <w:t>Используя формулы (</w:t>
      </w:r>
      <w:r w:rsidRPr="009B44D2">
        <w:rPr>
          <w:sz w:val="28"/>
        </w:rPr>
        <w:t xml:space="preserve">4.8)–(4.10), легко записать выражение для пробега. Метод множественных </w:t>
      </w:r>
      <w:r>
        <w:rPr>
          <w:sz w:val="28"/>
        </w:rPr>
        <w:t xml:space="preserve">частот следования импульсов. </w:t>
      </w:r>
      <w:r w:rsidRPr="009B44D2">
        <w:rPr>
          <w:sz w:val="28"/>
        </w:rPr>
        <w:t xml:space="preserve">Диапазон позволяет нам использовать радар с высокой </w:t>
      </w:r>
      <w:r>
        <w:rPr>
          <w:sz w:val="28"/>
        </w:rPr>
        <w:t>частотой следования импульса</w:t>
      </w:r>
      <w:r w:rsidRPr="009B44D2">
        <w:rPr>
          <w:sz w:val="28"/>
        </w:rPr>
        <w:t xml:space="preserve"> </w:t>
      </w:r>
      <w:r>
        <w:rPr>
          <w:sz w:val="28"/>
        </w:rPr>
        <w:br/>
      </w:r>
      <w:r w:rsidRPr="009B44D2">
        <w:rPr>
          <w:sz w:val="28"/>
        </w:rPr>
        <w:t>и рассчитывать дальность в допо</w:t>
      </w:r>
      <w:r>
        <w:rPr>
          <w:sz w:val="28"/>
        </w:rPr>
        <w:t>лнение к относительной скорости</w:t>
      </w:r>
      <w:r w:rsidRPr="00785433">
        <w:rPr>
          <w:sz w:val="28"/>
        </w:rPr>
        <w:t xml:space="preserve"> [8].</w:t>
      </w:r>
    </w:p>
    <w:p w:rsidR="00717265" w:rsidRDefault="00717265" w:rsidP="00717265">
      <w:pPr>
        <w:tabs>
          <w:tab w:val="left" w:pos="709"/>
        </w:tabs>
        <w:rPr>
          <w:sz w:val="28"/>
        </w:rPr>
      </w:pPr>
      <w:r w:rsidRPr="009B44D2">
        <w:rPr>
          <w:sz w:val="28"/>
        </w:rPr>
        <w:lastRenderedPageBreak/>
        <w:t>Анализ разрешения доплеровской неоднозначности аналогичен анализ</w:t>
      </w:r>
      <w:r>
        <w:rPr>
          <w:sz w:val="28"/>
        </w:rPr>
        <w:t>у неоднозначности диапазона. Мы можем</w:t>
      </w:r>
      <w:r w:rsidRPr="009B44D2">
        <w:rPr>
          <w:sz w:val="28"/>
        </w:rPr>
        <w:t xml:space="preserve"> записать выражение для </w:t>
      </w:r>
      <w:r w:rsidRPr="009B44D2">
        <w:rPr>
          <w:i/>
          <w:sz w:val="28"/>
        </w:rPr>
        <w:t>M</w:t>
      </w:r>
      <w:r w:rsidRPr="009B44D2">
        <w:rPr>
          <w:sz w:val="28"/>
        </w:rPr>
        <w:t xml:space="preserve"> через </w:t>
      </w:r>
      <w:r>
        <w:rPr>
          <w:sz w:val="28"/>
        </w:rPr>
        <w:br/>
      </w:r>
      <w:r w:rsidRPr="0036188A">
        <w:rPr>
          <w:position w:val="-12"/>
          <w:sz w:val="28"/>
          <w:szCs w:val="28"/>
        </w:rPr>
        <w:object w:dxaOrig="380" w:dyaOrig="380">
          <v:shape id="_x0000_i1151" type="#_x0000_t75" style="width:19.2pt;height:19.2pt" o:ole="">
            <v:imagedata r:id="rId262" o:title=""/>
          </v:shape>
          <o:OLEObject Type="Embed" ProgID="Equation.DSMT4" ShapeID="_x0000_i1151" DrawAspect="Content" ObjectID="_1776512766" r:id="rId263"/>
        </w:object>
      </w:r>
      <w:r w:rsidRPr="00D908AB">
        <w:rPr>
          <w:position w:val="-12"/>
          <w:sz w:val="28"/>
          <w:szCs w:val="28"/>
        </w:rPr>
        <w:t xml:space="preserve"> </w:t>
      </w:r>
      <w:r w:rsidRPr="009B44D2">
        <w:rPr>
          <w:i/>
          <w:sz w:val="28"/>
        </w:rPr>
        <w:t xml:space="preserve">и </w:t>
      </w:r>
      <w:r w:rsidRPr="0036188A">
        <w:rPr>
          <w:position w:val="-12"/>
          <w:sz w:val="28"/>
          <w:szCs w:val="28"/>
        </w:rPr>
        <w:object w:dxaOrig="420" w:dyaOrig="380">
          <v:shape id="_x0000_i1152" type="#_x0000_t75" style="width:21pt;height:19.2pt" o:ole="">
            <v:imagedata r:id="rId264" o:title=""/>
          </v:shape>
          <o:OLEObject Type="Embed" ProgID="Equation.DSMT4" ShapeID="_x0000_i1152" DrawAspect="Content" ObjectID="_1776512767" r:id="rId265"/>
        </w:object>
      </w:r>
      <w:r w:rsidRPr="009B44D2">
        <w:rPr>
          <w:sz w:val="28"/>
        </w:rPr>
        <w:t xml:space="preserve">, соответствующие </w:t>
      </w:r>
      <w:r>
        <w:rPr>
          <w:noProof/>
          <w:position w:val="-12"/>
          <w:sz w:val="28"/>
          <w:szCs w:val="28"/>
        </w:rPr>
        <w:drawing>
          <wp:inline distT="0" distB="0" distL="0" distR="0">
            <wp:extent cx="228600" cy="2438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28600" cy="243840"/>
                    </a:xfrm>
                    <a:prstGeom prst="rect">
                      <a:avLst/>
                    </a:prstGeom>
                    <a:noFill/>
                    <a:ln>
                      <a:noFill/>
                    </a:ln>
                  </pic:spPr>
                </pic:pic>
              </a:graphicData>
            </a:graphic>
          </wp:inline>
        </w:drawing>
      </w:r>
      <w:r w:rsidRPr="009B44D2">
        <w:rPr>
          <w:i/>
          <w:sz w:val="28"/>
        </w:rPr>
        <w:t xml:space="preserve"> и </w:t>
      </w:r>
      <w:r w:rsidRPr="0036188A">
        <w:rPr>
          <w:position w:val="-12"/>
          <w:sz w:val="28"/>
          <w:szCs w:val="28"/>
        </w:rPr>
        <w:object w:dxaOrig="380" w:dyaOrig="380">
          <v:shape id="_x0000_i1153" type="#_x0000_t75" style="width:19.2pt;height:19.2pt" o:ole="">
            <v:imagedata r:id="rId266" o:title=""/>
          </v:shape>
          <o:OLEObject Type="Embed" ProgID="Equation.DSMT4" ShapeID="_x0000_i1153" DrawAspect="Content" ObjectID="_1776512768" r:id="rId267"/>
        </w:object>
      </w:r>
      <w:r w:rsidRPr="009B44D2">
        <w:rPr>
          <w:sz w:val="28"/>
        </w:rPr>
        <w:t xml:space="preserve"> соответственно, как</w:t>
      </w:r>
      <w:r>
        <w:rPr>
          <w:sz w:val="28"/>
        </w:rPr>
        <w:t>:</w:t>
      </w:r>
    </w:p>
    <w:p w:rsidR="00717265" w:rsidRDefault="00717265" w:rsidP="00717265">
      <w:pPr>
        <w:tabs>
          <w:tab w:val="left" w:pos="709"/>
        </w:tabs>
        <w:spacing w:before="240" w:after="240"/>
        <w:rPr>
          <w:sz w:val="28"/>
        </w:rPr>
      </w:pPr>
      <w:r>
        <w:rPr>
          <w:sz w:val="28"/>
        </w:rPr>
        <w:tab/>
      </w:r>
      <w:r>
        <w:rPr>
          <w:sz w:val="28"/>
        </w:rPr>
        <w:tab/>
      </w:r>
      <w:r>
        <w:rPr>
          <w:sz w:val="28"/>
        </w:rPr>
        <w:tab/>
      </w:r>
      <w:r w:rsidRPr="00D908AB">
        <w:rPr>
          <w:sz w:val="28"/>
        </w:rPr>
        <w:tab/>
      </w:r>
      <w:r w:rsidRPr="009B44D2">
        <w:rPr>
          <w:position w:val="-34"/>
          <w:sz w:val="28"/>
        </w:rPr>
        <w:object w:dxaOrig="2439" w:dyaOrig="820">
          <v:shape id="_x0000_i1154" type="#_x0000_t75" style="width:122.4pt;height:41.4pt" o:ole="">
            <v:imagedata r:id="rId268" o:title=""/>
          </v:shape>
          <o:OLEObject Type="Embed" ProgID="Equation.DSMT4" ShapeID="_x0000_i1154" DrawAspect="Content" ObjectID="_1776512769" r:id="rId269"/>
        </w:object>
      </w:r>
      <w:r>
        <w:rPr>
          <w:sz w:val="28"/>
        </w:rPr>
        <w:t>,</w:t>
      </w:r>
      <w:r w:rsidRPr="00D51C49">
        <w:rPr>
          <w:sz w:val="28"/>
        </w:rPr>
        <w:t xml:space="preserve">    </w:t>
      </w:r>
      <w:r>
        <w:rPr>
          <w:sz w:val="28"/>
        </w:rPr>
        <w:t>где</w:t>
      </w:r>
      <w:r w:rsidRPr="00D51C49">
        <w:rPr>
          <w:sz w:val="28"/>
        </w:rPr>
        <w:t xml:space="preserve"> </w:t>
      </w:r>
      <w:r w:rsidRPr="009B44D2">
        <w:rPr>
          <w:position w:val="-12"/>
          <w:sz w:val="28"/>
        </w:rPr>
        <w:object w:dxaOrig="1080" w:dyaOrig="380">
          <v:shape id="_x0000_i1155" type="#_x0000_t75" style="width:54pt;height:19.2pt" o:ole="">
            <v:imagedata r:id="rId270" o:title=""/>
          </v:shape>
          <o:OLEObject Type="Embed" ProgID="Equation.DSMT4" ShapeID="_x0000_i1155" DrawAspect="Content" ObjectID="_1776512770" r:id="rId271"/>
        </w:object>
      </w:r>
      <w:r>
        <w:rPr>
          <w:sz w:val="28"/>
        </w:rPr>
        <w:tab/>
        <w:t xml:space="preserve">      (4.11)</w:t>
      </w:r>
    </w:p>
    <w:p w:rsidR="00717265" w:rsidRPr="00DC061B" w:rsidRDefault="00717265" w:rsidP="00717265">
      <w:pPr>
        <w:tabs>
          <w:tab w:val="left" w:pos="709"/>
        </w:tabs>
        <w:spacing w:before="240" w:after="240"/>
        <w:rPr>
          <w:sz w:val="28"/>
        </w:rPr>
      </w:pPr>
      <w:r>
        <w:rPr>
          <w:sz w:val="28"/>
        </w:rPr>
        <w:tab/>
      </w:r>
      <w:r>
        <w:rPr>
          <w:sz w:val="28"/>
        </w:rPr>
        <w:tab/>
      </w:r>
      <w:r>
        <w:rPr>
          <w:sz w:val="28"/>
        </w:rPr>
        <w:tab/>
      </w:r>
      <w:r w:rsidRPr="00845D38">
        <w:rPr>
          <w:sz w:val="28"/>
        </w:rPr>
        <w:tab/>
      </w:r>
      <w:r w:rsidRPr="009B44D2">
        <w:rPr>
          <w:position w:val="-34"/>
          <w:sz w:val="28"/>
        </w:rPr>
        <w:object w:dxaOrig="1840" w:dyaOrig="820">
          <v:shape id="_x0000_i1156" type="#_x0000_t75" style="width:92.4pt;height:41.4pt" o:ole="">
            <v:imagedata r:id="rId272" o:title=""/>
          </v:shape>
          <o:OLEObject Type="Embed" ProgID="Equation.DSMT4" ShapeID="_x0000_i1156" DrawAspect="Content" ObjectID="_1776512771" r:id="rId273"/>
        </w:object>
      </w:r>
      <w:r>
        <w:rPr>
          <w:sz w:val="28"/>
        </w:rPr>
        <w:t>,</w:t>
      </w:r>
      <w:r w:rsidRPr="00DC061B">
        <w:rPr>
          <w:sz w:val="28"/>
        </w:rPr>
        <w:t xml:space="preserve">  </w:t>
      </w:r>
      <w:r>
        <w:rPr>
          <w:sz w:val="28"/>
        </w:rPr>
        <w:t xml:space="preserve">        </w:t>
      </w:r>
      <w:r w:rsidRPr="00DC061B">
        <w:rPr>
          <w:sz w:val="28"/>
        </w:rPr>
        <w:t xml:space="preserve">  </w:t>
      </w:r>
      <w:r>
        <w:rPr>
          <w:sz w:val="28"/>
        </w:rPr>
        <w:t>где</w:t>
      </w:r>
      <w:r w:rsidRPr="00DC061B">
        <w:rPr>
          <w:sz w:val="28"/>
        </w:rPr>
        <w:t xml:space="preserve"> </w:t>
      </w:r>
      <w:r w:rsidRPr="009B44D2">
        <w:rPr>
          <w:position w:val="-12"/>
          <w:sz w:val="28"/>
        </w:rPr>
        <w:object w:dxaOrig="1080" w:dyaOrig="380">
          <v:shape id="_x0000_i1157" type="#_x0000_t75" style="width:54pt;height:19.2pt" o:ole="">
            <v:imagedata r:id="rId274" o:title=""/>
          </v:shape>
          <o:OLEObject Type="Embed" ProgID="Equation.DSMT4" ShapeID="_x0000_i1157" DrawAspect="Content" ObjectID="_1776512772" r:id="rId275"/>
        </w:object>
      </w:r>
      <w:r>
        <w:rPr>
          <w:sz w:val="28"/>
        </w:rPr>
        <w:t xml:space="preserve">             </w:t>
      </w:r>
      <w:r w:rsidRPr="00390C2C">
        <w:rPr>
          <w:sz w:val="28"/>
        </w:rPr>
        <w:t xml:space="preserve"> </w:t>
      </w:r>
      <w:r w:rsidRPr="00DC061B">
        <w:rPr>
          <w:sz w:val="28"/>
        </w:rPr>
        <w:t xml:space="preserve">  (4.12)</w:t>
      </w:r>
    </w:p>
    <w:p w:rsidR="00717265" w:rsidRDefault="00717265" w:rsidP="00717265">
      <w:pPr>
        <w:tabs>
          <w:tab w:val="left" w:pos="709"/>
        </w:tabs>
        <w:rPr>
          <w:sz w:val="28"/>
        </w:rPr>
      </w:pPr>
      <w:r w:rsidRPr="00DC061B">
        <w:rPr>
          <w:sz w:val="28"/>
        </w:rPr>
        <w:t xml:space="preserve">Таким образом, истинный </w:t>
      </w:r>
      <w:r>
        <w:rPr>
          <w:sz w:val="28"/>
        </w:rPr>
        <w:t>импульсно-</w:t>
      </w:r>
      <w:r w:rsidRPr="00DC061B">
        <w:rPr>
          <w:sz w:val="28"/>
        </w:rPr>
        <w:t>допплер</w:t>
      </w:r>
      <w:r>
        <w:rPr>
          <w:sz w:val="28"/>
        </w:rPr>
        <w:t xml:space="preserve">овский радар </w:t>
      </w:r>
      <w:r w:rsidRPr="00DC061B">
        <w:rPr>
          <w:sz w:val="28"/>
        </w:rPr>
        <w:t>рассчитывается по формуле</w:t>
      </w:r>
      <w:r>
        <w:rPr>
          <w:sz w:val="28"/>
        </w:rPr>
        <w:t>:</w:t>
      </w:r>
    </w:p>
    <w:p w:rsidR="00717265" w:rsidRPr="00D51C49" w:rsidRDefault="00717265" w:rsidP="00717265">
      <w:pPr>
        <w:tabs>
          <w:tab w:val="left" w:pos="709"/>
        </w:tabs>
        <w:spacing w:before="240" w:after="240"/>
        <w:rPr>
          <w:sz w:val="28"/>
        </w:rPr>
      </w:pPr>
      <w:r>
        <w:rPr>
          <w:sz w:val="28"/>
        </w:rPr>
        <w:tab/>
      </w:r>
      <w:r>
        <w:rPr>
          <w:sz w:val="28"/>
        </w:rPr>
        <w:tab/>
      </w:r>
      <w:r>
        <w:rPr>
          <w:sz w:val="28"/>
        </w:rPr>
        <w:tab/>
      </w:r>
      <w:r w:rsidRPr="00297414">
        <w:rPr>
          <w:sz w:val="28"/>
        </w:rPr>
        <w:tab/>
      </w:r>
      <w:r>
        <w:rPr>
          <w:sz w:val="28"/>
        </w:rPr>
        <w:tab/>
      </w:r>
      <w:r w:rsidRPr="00637848">
        <w:rPr>
          <w:position w:val="-12"/>
          <w:sz w:val="28"/>
        </w:rPr>
        <w:object w:dxaOrig="1760" w:dyaOrig="380">
          <v:shape id="_x0000_i1158" type="#_x0000_t75" style="width:88.2pt;height:19.2pt" o:ole="">
            <v:imagedata r:id="rId276" o:title=""/>
          </v:shape>
          <o:OLEObject Type="Embed" ProgID="Equation.DSMT4" ShapeID="_x0000_i1158" DrawAspect="Content" ObjectID="_1776512773" r:id="rId277"/>
        </w:object>
      </w:r>
      <w:r>
        <w:rPr>
          <w:sz w:val="28"/>
        </w:rPr>
        <w:tab/>
      </w:r>
      <w:r>
        <w:rPr>
          <w:sz w:val="28"/>
        </w:rPr>
        <w:tab/>
      </w:r>
      <w:r>
        <w:rPr>
          <w:sz w:val="28"/>
        </w:rPr>
        <w:tab/>
        <w:t xml:space="preserve">            </w:t>
      </w:r>
      <w:r w:rsidRPr="00845D38">
        <w:rPr>
          <w:sz w:val="28"/>
        </w:rPr>
        <w:t xml:space="preserve">   </w:t>
      </w:r>
      <w:r w:rsidRPr="00D51C49">
        <w:rPr>
          <w:sz w:val="28"/>
        </w:rPr>
        <w:t xml:space="preserve"> (4.13)</w:t>
      </w:r>
    </w:p>
    <w:p w:rsidR="00717265" w:rsidRPr="00D51C49" w:rsidRDefault="00717265" w:rsidP="00717265">
      <w:pPr>
        <w:tabs>
          <w:tab w:val="left" w:pos="709"/>
        </w:tabs>
        <w:spacing w:before="240" w:after="240"/>
        <w:rPr>
          <w:sz w:val="28"/>
        </w:rPr>
      </w:pPr>
      <w:r w:rsidRPr="00D51C49">
        <w:rPr>
          <w:sz w:val="28"/>
        </w:rPr>
        <w:tab/>
      </w:r>
      <w:r w:rsidRPr="00D51C49">
        <w:rPr>
          <w:sz w:val="28"/>
        </w:rPr>
        <w:tab/>
      </w:r>
      <w:r w:rsidRPr="00D51C49">
        <w:rPr>
          <w:sz w:val="28"/>
        </w:rPr>
        <w:tab/>
      </w:r>
      <w:r w:rsidRPr="00D51C49">
        <w:rPr>
          <w:sz w:val="28"/>
        </w:rPr>
        <w:tab/>
      </w:r>
      <w:r w:rsidRPr="00D51C49">
        <w:rPr>
          <w:sz w:val="28"/>
        </w:rPr>
        <w:tab/>
      </w:r>
      <w:r w:rsidRPr="00637848">
        <w:rPr>
          <w:position w:val="-12"/>
          <w:sz w:val="28"/>
        </w:rPr>
        <w:object w:dxaOrig="1800" w:dyaOrig="380">
          <v:shape id="_x0000_i1159" type="#_x0000_t75" style="width:90pt;height:19.2pt" o:ole="">
            <v:imagedata r:id="rId278" o:title=""/>
          </v:shape>
          <o:OLEObject Type="Embed" ProgID="Equation.DSMT4" ShapeID="_x0000_i1159" DrawAspect="Content" ObjectID="_1776512774" r:id="rId279"/>
        </w:object>
      </w:r>
      <w:r w:rsidRPr="00D51C49">
        <w:rPr>
          <w:sz w:val="28"/>
        </w:rPr>
        <w:tab/>
      </w:r>
      <w:r w:rsidRPr="00D51C49">
        <w:rPr>
          <w:sz w:val="28"/>
        </w:rPr>
        <w:tab/>
      </w:r>
      <w:r w:rsidRPr="00D51C49">
        <w:rPr>
          <w:sz w:val="28"/>
        </w:rPr>
        <w:tab/>
      </w:r>
      <w:r w:rsidRPr="00D51C49">
        <w:rPr>
          <w:sz w:val="28"/>
        </w:rPr>
        <w:tab/>
      </w:r>
      <w:r>
        <w:rPr>
          <w:sz w:val="28"/>
        </w:rPr>
        <w:t xml:space="preserve">     </w:t>
      </w:r>
      <w:r w:rsidRPr="00845D38">
        <w:rPr>
          <w:sz w:val="28"/>
        </w:rPr>
        <w:t xml:space="preserve"> </w:t>
      </w:r>
      <w:r w:rsidRPr="00D51C49">
        <w:rPr>
          <w:sz w:val="28"/>
        </w:rPr>
        <w:t>(4.14)</w:t>
      </w:r>
    </w:p>
    <w:p w:rsidR="00717265" w:rsidRDefault="00717265" w:rsidP="00717265">
      <w:pPr>
        <w:tabs>
          <w:tab w:val="left" w:pos="709"/>
        </w:tabs>
        <w:rPr>
          <w:sz w:val="28"/>
        </w:rPr>
      </w:pPr>
      <w:r>
        <w:rPr>
          <w:sz w:val="28"/>
        </w:rPr>
        <w:t xml:space="preserve">Данный </w:t>
      </w:r>
      <w:r w:rsidRPr="00DC061B">
        <w:rPr>
          <w:sz w:val="28"/>
        </w:rPr>
        <w:t xml:space="preserve">результат </w:t>
      </w:r>
      <w:r>
        <w:rPr>
          <w:sz w:val="28"/>
        </w:rPr>
        <w:t>формул (4</w:t>
      </w:r>
      <w:r w:rsidRPr="00DC061B">
        <w:rPr>
          <w:sz w:val="28"/>
        </w:rPr>
        <w:t>.</w:t>
      </w:r>
      <w:r>
        <w:rPr>
          <w:sz w:val="28"/>
        </w:rPr>
        <w:t>13</w:t>
      </w:r>
      <w:r w:rsidRPr="00DC061B">
        <w:rPr>
          <w:sz w:val="28"/>
        </w:rPr>
        <w:t>)</w:t>
      </w:r>
      <w:r>
        <w:rPr>
          <w:sz w:val="28"/>
        </w:rPr>
        <w:t xml:space="preserve"> и (4.14)</w:t>
      </w:r>
      <w:r w:rsidRPr="00DC061B">
        <w:rPr>
          <w:sz w:val="28"/>
        </w:rPr>
        <w:t xml:space="preserve"> можно распространить на схему трех </w:t>
      </w:r>
      <w:r>
        <w:rPr>
          <w:sz w:val="28"/>
        </w:rPr>
        <w:t>частот следования импульсов</w:t>
      </w:r>
      <w:r w:rsidRPr="00DC061B">
        <w:rPr>
          <w:sz w:val="28"/>
        </w:rPr>
        <w:t xml:space="preserve"> следующим образом:</w:t>
      </w:r>
    </w:p>
    <w:p w:rsidR="00717265" w:rsidRDefault="00717265" w:rsidP="00717265">
      <w:pPr>
        <w:tabs>
          <w:tab w:val="left" w:pos="709"/>
        </w:tabs>
        <w:spacing w:before="240" w:after="240"/>
        <w:rPr>
          <w:sz w:val="28"/>
        </w:rPr>
      </w:pPr>
      <w:r>
        <w:rPr>
          <w:sz w:val="28"/>
        </w:rPr>
        <w:tab/>
      </w:r>
      <w:r>
        <w:rPr>
          <w:sz w:val="28"/>
        </w:rPr>
        <w:tab/>
      </w:r>
      <w:r>
        <w:rPr>
          <w:sz w:val="28"/>
        </w:rPr>
        <w:tab/>
      </w:r>
      <w:r>
        <w:rPr>
          <w:sz w:val="28"/>
        </w:rPr>
        <w:tab/>
      </w:r>
      <w:r>
        <w:rPr>
          <w:sz w:val="28"/>
        </w:rPr>
        <w:tab/>
      </w:r>
      <w:r w:rsidRPr="00637848">
        <w:rPr>
          <w:position w:val="-12"/>
          <w:sz w:val="28"/>
        </w:rPr>
        <w:object w:dxaOrig="1640" w:dyaOrig="380">
          <v:shape id="_x0000_i1160" type="#_x0000_t75" style="width:81.6pt;height:19.2pt" o:ole="">
            <v:imagedata r:id="rId280" o:title=""/>
          </v:shape>
          <o:OLEObject Type="Embed" ProgID="Equation.DSMT4" ShapeID="_x0000_i1160" DrawAspect="Content" ObjectID="_1776512775" r:id="rId281"/>
        </w:object>
      </w:r>
      <w:r w:rsidRPr="002D2133">
        <w:rPr>
          <w:sz w:val="28"/>
        </w:rPr>
        <w:t xml:space="preserve">,    </w:t>
      </w:r>
      <w:r w:rsidRPr="00DC061B">
        <w:rPr>
          <w:position w:val="-10"/>
          <w:sz w:val="28"/>
        </w:rPr>
        <w:object w:dxaOrig="1020" w:dyaOrig="340">
          <v:shape id="_x0000_i1161" type="#_x0000_t75" style="width:51pt;height:17.4pt" o:ole="">
            <v:imagedata r:id="rId282" o:title=""/>
          </v:shape>
          <o:OLEObject Type="Embed" ProgID="Equation.DSMT4" ShapeID="_x0000_i1161" DrawAspect="Content" ObjectID="_1776512776" r:id="rId283"/>
        </w:object>
      </w:r>
      <w:r>
        <w:rPr>
          <w:sz w:val="28"/>
        </w:rPr>
        <w:tab/>
      </w:r>
      <w:r>
        <w:rPr>
          <w:sz w:val="28"/>
        </w:rPr>
        <w:tab/>
        <w:t xml:space="preserve">     </w:t>
      </w:r>
      <w:r w:rsidRPr="00845D38">
        <w:rPr>
          <w:sz w:val="28"/>
        </w:rPr>
        <w:t xml:space="preserve"> </w:t>
      </w:r>
      <w:r>
        <w:rPr>
          <w:sz w:val="28"/>
        </w:rPr>
        <w:t>(4.15)</w:t>
      </w:r>
    </w:p>
    <w:p w:rsidR="00717265" w:rsidRPr="00D51C49" w:rsidRDefault="00717265" w:rsidP="00717265">
      <w:pPr>
        <w:tabs>
          <w:tab w:val="left" w:pos="709"/>
        </w:tabs>
        <w:rPr>
          <w:sz w:val="28"/>
        </w:rPr>
      </w:pPr>
      <w:r w:rsidRPr="00D51C49">
        <w:rPr>
          <w:sz w:val="28"/>
        </w:rPr>
        <w:t xml:space="preserve">Вывод </w:t>
      </w:r>
      <w:r>
        <w:rPr>
          <w:sz w:val="28"/>
        </w:rPr>
        <w:t>по данному разделу: н</w:t>
      </w:r>
      <w:r w:rsidRPr="00D51C49">
        <w:rPr>
          <w:sz w:val="28"/>
        </w:rPr>
        <w:t xml:space="preserve">еопределенность по дальности связана </w:t>
      </w:r>
      <w:r>
        <w:rPr>
          <w:sz w:val="28"/>
        </w:rPr>
        <w:br/>
      </w:r>
      <w:r w:rsidRPr="00D51C49">
        <w:rPr>
          <w:sz w:val="28"/>
        </w:rPr>
        <w:t>с тем, что точное определение расстояния до цели затруднено из-за влияния различных факторов, таких как сигналы отражения, помехи, неоднородности среды распространения и другие. Это приводит к необходимости использования методов компенсации и коррекции дл</w:t>
      </w:r>
      <w:r>
        <w:rPr>
          <w:sz w:val="28"/>
        </w:rPr>
        <w:t xml:space="preserve">я улучшения точности измерений. </w:t>
      </w:r>
      <w:r w:rsidRPr="00D51C49">
        <w:rPr>
          <w:sz w:val="28"/>
        </w:rPr>
        <w:t>Неопределенность по скорости возникает из-за различий в частоте сигнала, вызванных движением цели, и может быть смешана с другими источниками шума и помех. Это усложняет задачу определения скорости цели и требует применения специальных алгоритмов обраб</w:t>
      </w:r>
      <w:r>
        <w:rPr>
          <w:sz w:val="28"/>
        </w:rPr>
        <w:t xml:space="preserve">отки сигналов для её улучшения. </w:t>
      </w:r>
      <w:r w:rsidRPr="00D51C49">
        <w:rPr>
          <w:sz w:val="28"/>
        </w:rPr>
        <w:t xml:space="preserve">Для снижения неопределенности по дальности и скорости важно проведение калибровки и настройки радиолокационной системы, а также </w:t>
      </w:r>
      <w:r w:rsidRPr="00D51C49">
        <w:rPr>
          <w:sz w:val="28"/>
        </w:rPr>
        <w:lastRenderedPageBreak/>
        <w:t>использование методов фильтрации и компенсации помех. Также важно учитывать влияние различных факторов окружающей среды на точность измерений и применять соответствующие методы коррекции.</w:t>
      </w:r>
    </w:p>
    <w:p w:rsidR="00717265" w:rsidRDefault="00717265" w:rsidP="00717265">
      <w:pPr>
        <w:spacing w:after="240"/>
        <w:rPr>
          <w:b/>
          <w:sz w:val="28"/>
        </w:rPr>
      </w:pPr>
      <w:r w:rsidRPr="00D51C49">
        <w:rPr>
          <w:sz w:val="28"/>
        </w:rPr>
        <w:t xml:space="preserve">Несмотря на неопределенность, радиолокационные системы остаются важным инструментом для обнаружения, отслеживания и управления объектами в различных условиях. Понимание и учет неопределенности помогают повысить эффективность и надежность работы этих систем </w:t>
      </w:r>
      <w:r>
        <w:rPr>
          <w:sz w:val="28"/>
        </w:rPr>
        <w:br/>
      </w:r>
      <w:r w:rsidRPr="00D51C49">
        <w:rPr>
          <w:sz w:val="28"/>
        </w:rPr>
        <w:t>в реальных условиях эксплуатации.</w:t>
      </w:r>
      <w:r w:rsidRPr="00717265">
        <w:rPr>
          <w:b/>
          <w:sz w:val="28"/>
        </w:rPr>
        <w:t xml:space="preserve"> </w:t>
      </w:r>
    </w:p>
    <w:p w:rsidR="00717265" w:rsidRDefault="00717265">
      <w:pPr>
        <w:spacing w:after="200" w:line="276" w:lineRule="auto"/>
        <w:ind w:firstLine="0"/>
        <w:jc w:val="left"/>
        <w:rPr>
          <w:b/>
          <w:sz w:val="28"/>
        </w:rPr>
      </w:pPr>
      <w:r>
        <w:rPr>
          <w:b/>
          <w:sz w:val="28"/>
        </w:rPr>
        <w:br w:type="page"/>
      </w:r>
    </w:p>
    <w:p w:rsidR="00717265" w:rsidRDefault="00717265" w:rsidP="00717265">
      <w:pPr>
        <w:spacing w:after="240"/>
        <w:jc w:val="center"/>
        <w:rPr>
          <w:b/>
          <w:sz w:val="28"/>
        </w:rPr>
      </w:pPr>
      <w:r>
        <w:rPr>
          <w:b/>
          <w:sz w:val="28"/>
        </w:rPr>
        <w:lastRenderedPageBreak/>
        <w:t>РАЗДЕЛ 5. РАСЧЕТ ИМПУЛЬСНЫХ РЛС</w:t>
      </w:r>
    </w:p>
    <w:p w:rsidR="00717265" w:rsidRDefault="00717265" w:rsidP="00717265">
      <w:pPr>
        <w:ind w:firstLine="708"/>
        <w:rPr>
          <w:rFonts w:asciiTheme="minorHAnsi" w:hAnsiTheme="minorHAnsi" w:cstheme="minorBidi"/>
          <w:sz w:val="22"/>
        </w:rPr>
      </w:pPr>
      <w:r>
        <w:rPr>
          <w:sz w:val="28"/>
        </w:rPr>
        <w:t>Задание 1.</w:t>
      </w:r>
      <w:r>
        <w:t xml:space="preserve"> </w:t>
      </w:r>
    </w:p>
    <w:p w:rsidR="00717265" w:rsidRDefault="00717265" w:rsidP="00717265">
      <w:pPr>
        <w:ind w:firstLine="708"/>
        <w:rPr>
          <w:sz w:val="28"/>
        </w:rPr>
      </w:pPr>
      <w:r>
        <w:rPr>
          <w:sz w:val="28"/>
        </w:rPr>
        <w:t xml:space="preserve">Найдите максимальную однозначную дальность действия радара </w:t>
      </w:r>
      <w:r>
        <w:rPr>
          <w:sz w:val="28"/>
        </w:rPr>
        <w:br/>
      </w:r>
      <w:r>
        <w:rPr>
          <w:i/>
          <w:sz w:val="28"/>
        </w:rPr>
        <w:t>X</w:t>
      </w:r>
      <w:r>
        <w:rPr>
          <w:sz w:val="28"/>
        </w:rPr>
        <w:t>-диапазона, работающего на частоте 10 ГГц, что соответствует первой слепой скорости 500 миль в час [9].</w:t>
      </w:r>
    </w:p>
    <w:p w:rsidR="00717265" w:rsidRDefault="00717265" w:rsidP="00717265">
      <w:pPr>
        <w:ind w:firstLine="708"/>
        <w:rPr>
          <w:sz w:val="28"/>
        </w:rPr>
      </w:pPr>
      <w:r>
        <w:rPr>
          <w:sz w:val="28"/>
        </w:rPr>
        <w:t>Решение:</w:t>
      </w:r>
    </w:p>
    <w:p w:rsidR="00717265" w:rsidRDefault="00717265" w:rsidP="00717265">
      <w:pPr>
        <w:spacing w:after="240"/>
        <w:rPr>
          <w:color w:val="0D0D0D"/>
          <w:sz w:val="28"/>
          <w:szCs w:val="28"/>
          <w:shd w:val="clear" w:color="auto" w:fill="FFFFFF"/>
        </w:rPr>
      </w:pPr>
      <w:r>
        <w:rPr>
          <w:color w:val="0D0D0D"/>
          <w:sz w:val="28"/>
          <w:szCs w:val="28"/>
          <w:shd w:val="clear" w:color="auto" w:fill="FFFFFF"/>
        </w:rPr>
        <w:t>Для решения этой задачи мы можем использовать формулу для расчета максимальной однозначной дальности действия радара, которая выражается следующим образом:</w:t>
      </w:r>
    </w:p>
    <w:tbl>
      <w:tblPr>
        <w:tblStyle w:val="ab"/>
        <w:tblW w:w="0" w:type="auto"/>
        <w:tblLook w:val="04A0" w:firstRow="1" w:lastRow="0" w:firstColumn="1" w:lastColumn="0" w:noHBand="0" w:noVBand="1"/>
      </w:tblPr>
      <w:tblGrid>
        <w:gridCol w:w="817"/>
        <w:gridCol w:w="8080"/>
        <w:gridCol w:w="957"/>
      </w:tblGrid>
      <w:tr w:rsidR="00717265" w:rsidTr="00717265">
        <w:tc>
          <w:tcPr>
            <w:tcW w:w="817" w:type="dxa"/>
            <w:tcBorders>
              <w:top w:val="nil"/>
              <w:left w:val="nil"/>
              <w:bottom w:val="nil"/>
              <w:right w:val="nil"/>
            </w:tcBorders>
          </w:tcPr>
          <w:p w:rsidR="00717265" w:rsidRDefault="00717265">
            <w:pPr>
              <w:rPr>
                <w:color w:val="0D0D0D"/>
                <w:sz w:val="28"/>
                <w:szCs w:val="28"/>
                <w:shd w:val="clear" w:color="auto" w:fill="FFFFFF"/>
                <w:lang w:eastAsia="en-US"/>
              </w:rPr>
            </w:pPr>
          </w:p>
        </w:tc>
        <w:tc>
          <w:tcPr>
            <w:tcW w:w="8080" w:type="dxa"/>
            <w:tcBorders>
              <w:top w:val="nil"/>
              <w:left w:val="nil"/>
              <w:bottom w:val="nil"/>
              <w:right w:val="nil"/>
            </w:tcBorders>
            <w:vAlign w:val="center"/>
            <w:hideMark/>
          </w:tcPr>
          <w:p w:rsidR="00717265" w:rsidRDefault="00717265">
            <w:pPr>
              <w:jc w:val="center"/>
              <w:rPr>
                <w:color w:val="0D0D0D"/>
                <w:sz w:val="28"/>
                <w:szCs w:val="28"/>
                <w:shd w:val="clear" w:color="auto" w:fill="FFFFFF"/>
                <w:lang w:eastAsia="en-US"/>
              </w:rPr>
            </w:pPr>
            <w:r>
              <w:rPr>
                <w:rFonts w:eastAsiaTheme="minorHAnsi"/>
                <w:position w:val="-34"/>
                <w:sz w:val="28"/>
                <w:szCs w:val="22"/>
                <w:lang w:eastAsia="en-US"/>
              </w:rPr>
              <w:object w:dxaOrig="1932" w:dyaOrig="792">
                <v:shape id="_x0000_i1162" type="#_x0000_t75" style="width:96.6pt;height:39.6pt" o:ole="">
                  <v:imagedata r:id="rId284" o:title=""/>
                </v:shape>
                <o:OLEObject Type="Embed" ProgID="Equation.DSMT4" ShapeID="_x0000_i1162" DrawAspect="Content" ObjectID="_1776512777" r:id="rId285"/>
              </w:object>
            </w:r>
          </w:p>
        </w:tc>
        <w:tc>
          <w:tcPr>
            <w:tcW w:w="957" w:type="dxa"/>
            <w:tcBorders>
              <w:top w:val="nil"/>
              <w:left w:val="nil"/>
              <w:bottom w:val="nil"/>
              <w:right w:val="nil"/>
            </w:tcBorders>
            <w:vAlign w:val="center"/>
            <w:hideMark/>
          </w:tcPr>
          <w:p w:rsidR="00717265" w:rsidRDefault="00717265">
            <w:pPr>
              <w:jc w:val="center"/>
              <w:rPr>
                <w:color w:val="0D0D0D"/>
                <w:sz w:val="28"/>
                <w:szCs w:val="28"/>
                <w:shd w:val="clear" w:color="auto" w:fill="FFFFFF"/>
                <w:lang w:eastAsia="en-US"/>
              </w:rPr>
            </w:pPr>
            <w:r>
              <w:rPr>
                <w:position w:val="-26"/>
                <w:sz w:val="28"/>
              </w:rPr>
              <w:t xml:space="preserve">  (5.1)</w:t>
            </w:r>
          </w:p>
        </w:tc>
      </w:tr>
    </w:tbl>
    <w:p w:rsidR="00717265" w:rsidRDefault="00717265" w:rsidP="00444572">
      <w:pPr>
        <w:spacing w:before="240"/>
        <w:ind w:firstLine="0"/>
        <w:rPr>
          <w:sz w:val="28"/>
          <w:szCs w:val="28"/>
          <w:lang w:eastAsia="en-US"/>
        </w:rPr>
      </w:pPr>
      <w:r>
        <w:rPr>
          <w:sz w:val="28"/>
          <w:szCs w:val="28"/>
        </w:rPr>
        <w:t xml:space="preserve">где </w:t>
      </w:r>
      <w:r>
        <w:rPr>
          <w:i/>
          <w:sz w:val="28"/>
          <w:szCs w:val="28"/>
          <w:lang w:val="en-US"/>
        </w:rPr>
        <w:t>c</w:t>
      </w:r>
      <w:r>
        <w:rPr>
          <w:sz w:val="28"/>
          <w:szCs w:val="28"/>
        </w:rPr>
        <w:t xml:space="preserve"> – скорость света, </w:t>
      </w:r>
      <w:r>
        <w:rPr>
          <w:rFonts w:eastAsiaTheme="minorHAnsi"/>
          <w:position w:val="-12"/>
          <w:sz w:val="28"/>
          <w:szCs w:val="28"/>
          <w:lang w:eastAsia="en-US"/>
        </w:rPr>
        <w:object w:dxaOrig="564" w:dyaOrig="384">
          <v:shape id="_x0000_i1163" type="#_x0000_t75" style="width:28.2pt;height:19.2pt" o:ole="">
            <v:imagedata r:id="rId286" o:title=""/>
          </v:shape>
          <o:OLEObject Type="Embed" ProgID="Equation.DSMT4" ShapeID="_x0000_i1163" DrawAspect="Content" ObjectID="_1776512778" r:id="rId287"/>
        </w:object>
      </w:r>
      <w:r>
        <w:rPr>
          <w:i/>
          <w:color w:val="000000"/>
          <w:sz w:val="28"/>
          <w:szCs w:val="28"/>
          <w:vertAlign w:val="subscript"/>
        </w:rPr>
        <w:t>.</w:t>
      </w:r>
      <w:r>
        <w:rPr>
          <w:color w:val="000000"/>
          <w:sz w:val="28"/>
          <w:szCs w:val="28"/>
        </w:rPr>
        <w:t xml:space="preserve"> </w:t>
      </w:r>
      <w:r>
        <w:rPr>
          <w:sz w:val="28"/>
          <w:szCs w:val="28"/>
        </w:rPr>
        <w:t>–</w:t>
      </w:r>
      <w:r>
        <w:rPr>
          <w:color w:val="000000"/>
          <w:sz w:val="28"/>
          <w:szCs w:val="28"/>
        </w:rPr>
        <w:t xml:space="preserve"> период следования импульсов, </w:t>
      </w:r>
      <w:r>
        <w:rPr>
          <w:i/>
          <w:color w:val="000000"/>
          <w:sz w:val="28"/>
          <w:szCs w:val="28"/>
          <w:lang w:val="en-US"/>
        </w:rPr>
        <w:t>τ</w:t>
      </w:r>
      <w:r>
        <w:rPr>
          <w:i/>
          <w:color w:val="000000"/>
          <w:sz w:val="28"/>
          <w:szCs w:val="28"/>
        </w:rPr>
        <w:t xml:space="preserve"> – </w:t>
      </w:r>
      <w:r>
        <w:rPr>
          <w:color w:val="000000"/>
          <w:sz w:val="28"/>
          <w:szCs w:val="28"/>
        </w:rPr>
        <w:t>ширина импульса.</w:t>
      </w:r>
    </w:p>
    <w:p w:rsidR="00717265" w:rsidRDefault="00717265" w:rsidP="00717265">
      <w:pPr>
        <w:spacing w:after="240"/>
        <w:rPr>
          <w:i/>
          <w:sz w:val="28"/>
          <w:szCs w:val="28"/>
        </w:rPr>
      </w:pPr>
      <w:r>
        <w:rPr>
          <w:sz w:val="28"/>
          <w:szCs w:val="28"/>
        </w:rPr>
        <w:t xml:space="preserve">Найдем </w:t>
      </w:r>
      <w:r>
        <w:rPr>
          <w:i/>
          <w:color w:val="000000"/>
          <w:sz w:val="28"/>
          <w:szCs w:val="28"/>
          <w:lang w:val="en-US"/>
        </w:rPr>
        <w:t>τ</w:t>
      </w:r>
      <w:r>
        <w:rPr>
          <w:i/>
          <w:sz w:val="28"/>
          <w:szCs w:val="28"/>
        </w:rPr>
        <w:t>:</w:t>
      </w:r>
    </w:p>
    <w:tbl>
      <w:tblPr>
        <w:tblStyle w:val="ab"/>
        <w:tblW w:w="0" w:type="auto"/>
        <w:tblLook w:val="04A0" w:firstRow="1" w:lastRow="0" w:firstColumn="1" w:lastColumn="0" w:noHBand="0" w:noVBand="1"/>
      </w:tblPr>
      <w:tblGrid>
        <w:gridCol w:w="817"/>
        <w:gridCol w:w="8080"/>
        <w:gridCol w:w="957"/>
      </w:tblGrid>
      <w:tr w:rsidR="00717265" w:rsidTr="00717265">
        <w:tc>
          <w:tcPr>
            <w:tcW w:w="817" w:type="dxa"/>
            <w:tcBorders>
              <w:top w:val="nil"/>
              <w:left w:val="nil"/>
              <w:bottom w:val="nil"/>
              <w:right w:val="nil"/>
            </w:tcBorders>
          </w:tcPr>
          <w:p w:rsidR="00717265" w:rsidRDefault="00717265">
            <w:pPr>
              <w:rPr>
                <w:color w:val="0D0D0D"/>
                <w:sz w:val="28"/>
                <w:szCs w:val="28"/>
                <w:shd w:val="clear" w:color="auto" w:fill="FFFFFF"/>
                <w:lang w:eastAsia="en-US"/>
              </w:rPr>
            </w:pPr>
          </w:p>
        </w:tc>
        <w:tc>
          <w:tcPr>
            <w:tcW w:w="8080" w:type="dxa"/>
            <w:tcBorders>
              <w:top w:val="nil"/>
              <w:left w:val="nil"/>
              <w:bottom w:val="nil"/>
              <w:right w:val="nil"/>
            </w:tcBorders>
            <w:vAlign w:val="center"/>
            <w:hideMark/>
          </w:tcPr>
          <w:p w:rsidR="00717265" w:rsidRDefault="00717265">
            <w:pPr>
              <w:jc w:val="center"/>
              <w:rPr>
                <w:color w:val="0D0D0D"/>
                <w:sz w:val="28"/>
                <w:szCs w:val="28"/>
                <w:shd w:val="clear" w:color="auto" w:fill="FFFFFF"/>
                <w:lang w:eastAsia="en-US"/>
              </w:rPr>
            </w:pPr>
            <w:r>
              <w:rPr>
                <w:rFonts w:eastAsiaTheme="minorHAnsi"/>
                <w:position w:val="-32"/>
                <w:sz w:val="28"/>
                <w:szCs w:val="22"/>
                <w:lang w:eastAsia="en-US"/>
              </w:rPr>
              <w:object w:dxaOrig="2268" w:dyaOrig="768">
                <v:shape id="_x0000_i1164" type="#_x0000_t75" style="width:113.4pt;height:38.4pt" o:ole="">
                  <v:imagedata r:id="rId288" o:title=""/>
                </v:shape>
                <o:OLEObject Type="Embed" ProgID="Equation.DSMT4" ShapeID="_x0000_i1164" DrawAspect="Content" ObjectID="_1776512779" r:id="rId289"/>
              </w:object>
            </w:r>
          </w:p>
        </w:tc>
        <w:tc>
          <w:tcPr>
            <w:tcW w:w="957" w:type="dxa"/>
            <w:tcBorders>
              <w:top w:val="nil"/>
              <w:left w:val="nil"/>
              <w:bottom w:val="nil"/>
              <w:right w:val="nil"/>
            </w:tcBorders>
            <w:vAlign w:val="center"/>
            <w:hideMark/>
          </w:tcPr>
          <w:p w:rsidR="00717265" w:rsidRDefault="00717265">
            <w:pPr>
              <w:jc w:val="center"/>
              <w:rPr>
                <w:color w:val="0D0D0D"/>
                <w:sz w:val="28"/>
                <w:szCs w:val="28"/>
                <w:shd w:val="clear" w:color="auto" w:fill="FFFFFF"/>
                <w:lang w:eastAsia="en-US"/>
              </w:rPr>
            </w:pPr>
            <w:r>
              <w:rPr>
                <w:position w:val="-26"/>
                <w:sz w:val="28"/>
              </w:rPr>
              <w:t xml:space="preserve">  (5.2)</w:t>
            </w:r>
          </w:p>
        </w:tc>
      </w:tr>
      <w:tr w:rsidR="00717265" w:rsidTr="00717265">
        <w:tc>
          <w:tcPr>
            <w:tcW w:w="817" w:type="dxa"/>
            <w:tcBorders>
              <w:top w:val="nil"/>
              <w:left w:val="nil"/>
              <w:bottom w:val="nil"/>
              <w:right w:val="nil"/>
            </w:tcBorders>
          </w:tcPr>
          <w:p w:rsidR="00717265" w:rsidRDefault="00717265">
            <w:pPr>
              <w:rPr>
                <w:color w:val="0D0D0D"/>
                <w:sz w:val="28"/>
                <w:szCs w:val="28"/>
                <w:shd w:val="clear" w:color="auto" w:fill="FFFFFF"/>
                <w:lang w:eastAsia="en-US"/>
              </w:rPr>
            </w:pPr>
          </w:p>
        </w:tc>
        <w:tc>
          <w:tcPr>
            <w:tcW w:w="8080" w:type="dxa"/>
            <w:tcBorders>
              <w:top w:val="nil"/>
              <w:left w:val="nil"/>
              <w:bottom w:val="nil"/>
              <w:right w:val="nil"/>
            </w:tcBorders>
            <w:vAlign w:val="center"/>
            <w:hideMark/>
          </w:tcPr>
          <w:p w:rsidR="00717265" w:rsidRDefault="00717265">
            <w:pPr>
              <w:jc w:val="center"/>
              <w:rPr>
                <w:position w:val="-32"/>
                <w:sz w:val="28"/>
                <w:szCs w:val="22"/>
                <w:lang w:eastAsia="en-US"/>
              </w:rPr>
            </w:pPr>
            <w:r>
              <w:rPr>
                <w:rFonts w:eastAsiaTheme="minorHAnsi"/>
                <w:position w:val="-28"/>
                <w:sz w:val="28"/>
                <w:szCs w:val="22"/>
                <w:lang w:eastAsia="en-US"/>
              </w:rPr>
              <w:object w:dxaOrig="2580" w:dyaOrig="732">
                <v:shape id="_x0000_i1165" type="#_x0000_t75" style="width:129pt;height:36.6pt" o:ole="">
                  <v:imagedata r:id="rId290" o:title=""/>
                </v:shape>
                <o:OLEObject Type="Embed" ProgID="Equation.DSMT4" ShapeID="_x0000_i1165" DrawAspect="Content" ObjectID="_1776512780" r:id="rId291"/>
              </w:object>
            </w:r>
          </w:p>
        </w:tc>
        <w:tc>
          <w:tcPr>
            <w:tcW w:w="957" w:type="dxa"/>
            <w:tcBorders>
              <w:top w:val="nil"/>
              <w:left w:val="nil"/>
              <w:bottom w:val="nil"/>
              <w:right w:val="nil"/>
            </w:tcBorders>
            <w:vAlign w:val="center"/>
            <w:hideMark/>
          </w:tcPr>
          <w:p w:rsidR="00717265" w:rsidRDefault="00717265">
            <w:pPr>
              <w:jc w:val="center"/>
              <w:rPr>
                <w:position w:val="-26"/>
                <w:sz w:val="28"/>
                <w:szCs w:val="22"/>
                <w:lang w:eastAsia="en-US"/>
              </w:rPr>
            </w:pPr>
            <w:r>
              <w:rPr>
                <w:position w:val="-26"/>
                <w:sz w:val="28"/>
              </w:rPr>
              <w:t xml:space="preserve">  (5.3)</w:t>
            </w:r>
          </w:p>
        </w:tc>
      </w:tr>
    </w:tbl>
    <w:p w:rsidR="00717265" w:rsidRDefault="00717265" w:rsidP="00717265">
      <w:pPr>
        <w:spacing w:before="240" w:after="240"/>
        <w:rPr>
          <w:position w:val="-26"/>
          <w:sz w:val="28"/>
          <w:szCs w:val="22"/>
          <w:lang w:eastAsia="en-US"/>
        </w:rPr>
      </w:pPr>
      <w:r>
        <w:rPr>
          <w:position w:val="-26"/>
          <w:sz w:val="28"/>
        </w:rPr>
        <w:t>Теперь можем рассчитать максимальную неразличимую дальность:</w:t>
      </w:r>
    </w:p>
    <w:tbl>
      <w:tblPr>
        <w:tblStyle w:val="ab"/>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tcPr>
          <w:p w:rsidR="00717265" w:rsidRDefault="00717265">
            <w:pP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32"/>
                <w:sz w:val="28"/>
                <w:szCs w:val="22"/>
                <w:lang w:eastAsia="en-US"/>
              </w:rPr>
              <w:object w:dxaOrig="5076" w:dyaOrig="804">
                <v:shape id="_x0000_i1166" type="#_x0000_t75" style="width:253.8pt;height:40.2pt" o:ole="">
                  <v:imagedata r:id="rId292" o:title=""/>
                </v:shape>
                <o:OLEObject Type="Embed" ProgID="Equation.DSMT4" ShapeID="_x0000_i1166" DrawAspect="Content" ObjectID="_1776512781" r:id="rId293"/>
              </w:object>
            </w:r>
          </w:p>
        </w:tc>
        <w:tc>
          <w:tcPr>
            <w:tcW w:w="957" w:type="dxa"/>
            <w:vAlign w:val="center"/>
            <w:hideMark/>
          </w:tcPr>
          <w:p w:rsidR="00717265" w:rsidRDefault="00717265">
            <w:pPr>
              <w:jc w:val="center"/>
              <w:rPr>
                <w:color w:val="0D0D0D"/>
                <w:sz w:val="28"/>
                <w:szCs w:val="28"/>
                <w:shd w:val="clear" w:color="auto" w:fill="FFFFFF"/>
                <w:lang w:eastAsia="en-US"/>
              </w:rPr>
            </w:pPr>
            <w:r>
              <w:rPr>
                <w:position w:val="-26"/>
                <w:sz w:val="28"/>
              </w:rPr>
              <w:t xml:space="preserve">  (5.4)</w:t>
            </w:r>
          </w:p>
        </w:tc>
      </w:tr>
    </w:tbl>
    <w:p w:rsidR="00717265" w:rsidRDefault="00717265" w:rsidP="00717265">
      <w:pPr>
        <w:rPr>
          <w:sz w:val="28"/>
          <w:szCs w:val="28"/>
          <w:lang w:eastAsia="en-US"/>
        </w:rPr>
      </w:pPr>
      <w:r>
        <w:rPr>
          <w:sz w:val="28"/>
          <w:szCs w:val="28"/>
        </w:rPr>
        <w:t xml:space="preserve">Ответ: </w:t>
      </w:r>
      <w:r>
        <w:rPr>
          <w:rFonts w:eastAsiaTheme="minorHAnsi"/>
          <w:position w:val="-12"/>
          <w:sz w:val="28"/>
          <w:szCs w:val="28"/>
          <w:lang w:eastAsia="en-US"/>
        </w:rPr>
        <w:object w:dxaOrig="1896" w:dyaOrig="384">
          <v:shape id="_x0000_i1167" type="#_x0000_t75" style="width:94.8pt;height:19.2pt" o:ole="">
            <v:imagedata r:id="rId294" o:title=""/>
          </v:shape>
          <o:OLEObject Type="Embed" ProgID="Equation.DSMT4" ShapeID="_x0000_i1167" DrawAspect="Content" ObjectID="_1776512782" r:id="rId295"/>
        </w:object>
      </w:r>
    </w:p>
    <w:p w:rsidR="00717265" w:rsidRDefault="00717265" w:rsidP="00717265">
      <w:pPr>
        <w:rPr>
          <w:position w:val="-26"/>
          <w:sz w:val="28"/>
          <w:szCs w:val="22"/>
        </w:rPr>
      </w:pPr>
      <w:r>
        <w:rPr>
          <w:position w:val="-26"/>
          <w:sz w:val="28"/>
        </w:rPr>
        <w:t xml:space="preserve">Задание 2. </w:t>
      </w:r>
    </w:p>
    <w:p w:rsidR="00717265" w:rsidRDefault="00717265" w:rsidP="00717265">
      <w:pPr>
        <w:ind w:firstLine="708"/>
        <w:rPr>
          <w:position w:val="-26"/>
          <w:sz w:val="28"/>
        </w:rPr>
      </w:pPr>
      <w:r>
        <w:rPr>
          <w:position w:val="-26"/>
          <w:sz w:val="28"/>
        </w:rPr>
        <w:t xml:space="preserve">РЛС </w:t>
      </w:r>
      <w:r>
        <w:rPr>
          <w:i/>
          <w:position w:val="-26"/>
          <w:sz w:val="28"/>
        </w:rPr>
        <w:t>S</w:t>
      </w:r>
      <w:r>
        <w:rPr>
          <w:position w:val="-26"/>
          <w:sz w:val="28"/>
        </w:rPr>
        <w:t xml:space="preserve">-диапазона, работающая на частоте 3 ГГц, используется для обнаружения цели в беспрепятственной обстановке большая максимальная дальность 30 км. Какова соответствующая первая слепая скорость в милях </w:t>
      </w:r>
      <w:r>
        <w:rPr>
          <w:position w:val="-26"/>
          <w:sz w:val="28"/>
        </w:rPr>
        <w:br/>
        <w:t>в час, которая ограничивает этот желаемый диапазон? [10].</w:t>
      </w:r>
    </w:p>
    <w:p w:rsidR="00717265" w:rsidRDefault="00717265" w:rsidP="00717265">
      <w:pPr>
        <w:rPr>
          <w:position w:val="-26"/>
          <w:sz w:val="28"/>
        </w:rPr>
      </w:pPr>
      <w:r>
        <w:rPr>
          <w:color w:val="0D0D0D"/>
          <w:sz w:val="28"/>
          <w:szCs w:val="28"/>
          <w:shd w:val="clear" w:color="auto" w:fill="FFFFFF"/>
        </w:rPr>
        <w:lastRenderedPageBreak/>
        <w:t>Решение: чтобы решить эту задачу, нам нужно использовать формулу для расчета первой слепой скорости, используя максимальную дальность радара.</w:t>
      </w:r>
    </w:p>
    <w:p w:rsidR="00717265" w:rsidRDefault="00717265" w:rsidP="00717265">
      <w:pPr>
        <w:spacing w:after="240"/>
        <w:rPr>
          <w:color w:val="0D0D0D"/>
          <w:sz w:val="28"/>
          <w:szCs w:val="28"/>
          <w:shd w:val="clear" w:color="auto" w:fill="FFFFFF"/>
          <w:lang w:val="en-US"/>
        </w:rPr>
      </w:pPr>
      <w:r>
        <w:rPr>
          <w:color w:val="0D0D0D"/>
          <w:sz w:val="28"/>
          <w:szCs w:val="28"/>
          <w:shd w:val="clear" w:color="auto" w:fill="FFFFFF"/>
        </w:rPr>
        <w:t xml:space="preserve">Первая слепая скорость </w:t>
      </w:r>
      <w:r>
        <w:rPr>
          <w:rFonts w:eastAsiaTheme="minorHAnsi"/>
          <w:position w:val="-14"/>
          <w:sz w:val="28"/>
          <w:szCs w:val="28"/>
          <w:lang w:eastAsia="en-US"/>
        </w:rPr>
        <w:object w:dxaOrig="564" w:dyaOrig="420">
          <v:shape id="_x0000_i1168" type="#_x0000_t75" style="width:28.2pt;height:21pt" o:ole="">
            <v:imagedata r:id="rId296" o:title=""/>
          </v:shape>
          <o:OLEObject Type="Embed" ProgID="Equation.DSMT4" ShapeID="_x0000_i1168" DrawAspect="Content" ObjectID="_1776512783" r:id="rId297"/>
        </w:object>
      </w:r>
      <w:r>
        <w:rPr>
          <w:color w:val="0D0D0D"/>
          <w:sz w:val="28"/>
          <w:szCs w:val="28"/>
          <w:shd w:val="clear" w:color="auto" w:fill="FFFFFF"/>
        </w:rPr>
        <w:t xml:space="preserve">связана с максимальной дальностью </w:t>
      </w:r>
      <w:r>
        <w:rPr>
          <w:i/>
          <w:color w:val="0D0D0D"/>
          <w:sz w:val="28"/>
          <w:szCs w:val="28"/>
          <w:shd w:val="clear" w:color="auto" w:fill="FFFFFF"/>
        </w:rPr>
        <w:t>(</w:t>
      </w:r>
      <w:r>
        <w:rPr>
          <w:rFonts w:eastAsiaTheme="minorHAnsi"/>
          <w:position w:val="-12"/>
          <w:sz w:val="28"/>
          <w:szCs w:val="28"/>
          <w:lang w:eastAsia="en-US"/>
        </w:rPr>
        <w:object w:dxaOrig="540" w:dyaOrig="384">
          <v:shape id="_x0000_i1169" type="#_x0000_t75" style="width:27pt;height:19.2pt" o:ole="">
            <v:imagedata r:id="rId298" o:title=""/>
          </v:shape>
          <o:OLEObject Type="Embed" ProgID="Equation.DSMT4" ShapeID="_x0000_i1169" DrawAspect="Content" ObjectID="_1776512784" r:id="rId299"/>
        </w:object>
      </w:r>
      <w:r>
        <w:rPr>
          <w:i/>
          <w:color w:val="0D0D0D"/>
          <w:sz w:val="28"/>
          <w:szCs w:val="28"/>
          <w:shd w:val="clear" w:color="auto" w:fill="FFFFFF"/>
        </w:rPr>
        <w:t>)</w:t>
      </w:r>
      <w:r>
        <w:rPr>
          <w:color w:val="0D0D0D"/>
          <w:sz w:val="28"/>
          <w:szCs w:val="28"/>
          <w:shd w:val="clear" w:color="auto" w:fill="FFFFFF"/>
        </w:rPr>
        <w:t xml:space="preserve"> следующим образом:</w:t>
      </w:r>
    </w:p>
    <w:tbl>
      <w:tblPr>
        <w:tblStyle w:val="ab"/>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tcPr>
          <w:p w:rsidR="00717265" w:rsidRDefault="00717265">
            <w:pP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28"/>
                <w:sz w:val="28"/>
                <w:szCs w:val="22"/>
                <w:lang w:eastAsia="en-US"/>
              </w:rPr>
              <w:object w:dxaOrig="1728" w:dyaOrig="732">
                <v:shape id="_x0000_i1170" type="#_x0000_t75" style="width:86.4pt;height:36.6pt" o:ole="">
                  <v:imagedata r:id="rId300" o:title=""/>
                </v:shape>
                <o:OLEObject Type="Embed" ProgID="Equation.DSMT4" ShapeID="_x0000_i1170" DrawAspect="Content" ObjectID="_1776512785" r:id="rId301"/>
              </w:object>
            </w:r>
          </w:p>
        </w:tc>
        <w:tc>
          <w:tcPr>
            <w:tcW w:w="957" w:type="dxa"/>
            <w:vAlign w:val="center"/>
            <w:hideMark/>
          </w:tcPr>
          <w:p w:rsidR="00717265" w:rsidRDefault="00717265">
            <w:pPr>
              <w:jc w:val="center"/>
              <w:rPr>
                <w:color w:val="0D0D0D"/>
                <w:sz w:val="28"/>
                <w:szCs w:val="28"/>
                <w:shd w:val="clear" w:color="auto" w:fill="FFFFFF"/>
                <w:lang w:eastAsia="en-US"/>
              </w:rPr>
            </w:pPr>
            <w:r>
              <w:rPr>
                <w:position w:val="-26"/>
                <w:sz w:val="28"/>
              </w:rPr>
              <w:t xml:space="preserve">  (5.5)</w:t>
            </w:r>
          </w:p>
        </w:tc>
      </w:tr>
    </w:tbl>
    <w:p w:rsidR="00717265" w:rsidRDefault="00717265" w:rsidP="00717265">
      <w:pPr>
        <w:ind w:firstLine="0"/>
        <w:rPr>
          <w:sz w:val="28"/>
          <w:szCs w:val="28"/>
          <w:lang w:eastAsia="en-US"/>
        </w:rPr>
      </w:pPr>
      <w:r>
        <w:rPr>
          <w:sz w:val="28"/>
          <w:szCs w:val="28"/>
        </w:rPr>
        <w:t xml:space="preserve">где </w:t>
      </w:r>
      <w:r>
        <w:rPr>
          <w:rFonts w:eastAsiaTheme="minorHAnsi"/>
          <w:position w:val="-12"/>
          <w:sz w:val="28"/>
          <w:szCs w:val="28"/>
          <w:lang w:eastAsia="en-US"/>
        </w:rPr>
        <w:object w:dxaOrig="540" w:dyaOrig="384">
          <v:shape id="_x0000_i1171" type="#_x0000_t75" style="width:27pt;height:19.2pt" o:ole="">
            <v:imagedata r:id="rId302" o:title=""/>
          </v:shape>
          <o:OLEObject Type="Embed" ProgID="Equation.DSMT4" ShapeID="_x0000_i1171" DrawAspect="Content" ObjectID="_1776512786" r:id="rId303"/>
        </w:object>
      </w:r>
      <w:r>
        <w:rPr>
          <w:sz w:val="28"/>
          <w:szCs w:val="28"/>
        </w:rPr>
        <w:t xml:space="preserve"> – максимальная дальность радара, t – время одного импульса.</w:t>
      </w:r>
    </w:p>
    <w:p w:rsidR="00717265" w:rsidRDefault="00717265" w:rsidP="00717265">
      <w:pPr>
        <w:spacing w:after="240"/>
        <w:rPr>
          <w:color w:val="0D0D0D"/>
          <w:sz w:val="28"/>
          <w:szCs w:val="28"/>
          <w:shd w:val="clear" w:color="auto" w:fill="FFFFFF"/>
        </w:rPr>
      </w:pPr>
      <w:r>
        <w:rPr>
          <w:color w:val="0D0D0D"/>
          <w:sz w:val="28"/>
          <w:szCs w:val="28"/>
          <w:shd w:val="clear" w:color="auto" w:fill="FFFFFF"/>
        </w:rPr>
        <w:t xml:space="preserve">Для вычисления </w:t>
      </w:r>
      <w:r>
        <w:rPr>
          <w:i/>
          <w:color w:val="0D0D0D"/>
          <w:sz w:val="28"/>
          <w:szCs w:val="28"/>
          <w:shd w:val="clear" w:color="auto" w:fill="FFFFFF"/>
        </w:rPr>
        <w:t>(</w:t>
      </w:r>
      <w:r>
        <w:rPr>
          <w:i/>
          <w:color w:val="0D0D0D"/>
          <w:sz w:val="28"/>
          <w:szCs w:val="28"/>
          <w:shd w:val="clear" w:color="auto" w:fill="FFFFFF"/>
          <w:lang w:val="en-US"/>
        </w:rPr>
        <w:t>t</w:t>
      </w:r>
      <w:r>
        <w:rPr>
          <w:i/>
          <w:color w:val="0D0D0D"/>
          <w:sz w:val="28"/>
          <w:szCs w:val="28"/>
          <w:shd w:val="clear" w:color="auto" w:fill="FFFFFF"/>
        </w:rPr>
        <w:t>)</w:t>
      </w:r>
      <w:r>
        <w:rPr>
          <w:rStyle w:val="katex-mathml"/>
          <w:i/>
          <w:color w:val="0D0D0D"/>
          <w:sz w:val="28"/>
          <w:szCs w:val="28"/>
          <w:bdr w:val="none" w:sz="0" w:space="0" w:color="auto" w:frame="1"/>
          <w:shd w:val="clear" w:color="auto" w:fill="FFFFFF"/>
        </w:rPr>
        <w:t>,</w:t>
      </w:r>
      <w:r>
        <w:rPr>
          <w:rStyle w:val="katex-mathml"/>
          <w:color w:val="0D0D0D"/>
          <w:sz w:val="28"/>
          <w:szCs w:val="28"/>
          <w:bdr w:val="none" w:sz="0" w:space="0" w:color="auto" w:frame="1"/>
          <w:shd w:val="clear" w:color="auto" w:fill="FFFFFF"/>
        </w:rPr>
        <w:t xml:space="preserve"> </w:t>
      </w:r>
      <w:r>
        <w:rPr>
          <w:color w:val="0D0D0D"/>
          <w:sz w:val="28"/>
          <w:szCs w:val="28"/>
          <w:shd w:val="clear" w:color="auto" w:fill="FFFFFF"/>
        </w:rPr>
        <w:t>мы используем ширину (</w:t>
      </w:r>
      <w:r>
        <w:rPr>
          <w:i/>
          <w:color w:val="000000"/>
          <w:sz w:val="28"/>
          <w:szCs w:val="28"/>
          <w:lang w:val="en-US"/>
        </w:rPr>
        <w:t>τ</w:t>
      </w:r>
      <w:r>
        <w:rPr>
          <w:color w:val="0D0D0D"/>
          <w:sz w:val="28"/>
          <w:szCs w:val="28"/>
          <w:shd w:val="clear" w:color="auto" w:fill="FFFFFF"/>
        </w:rPr>
        <w:t>) импульса радара:</w:t>
      </w:r>
    </w:p>
    <w:tbl>
      <w:tblPr>
        <w:tblStyle w:val="ab"/>
        <w:tblW w:w="0" w:type="auto"/>
        <w:tblLook w:val="04A0" w:firstRow="1" w:lastRow="0" w:firstColumn="1" w:lastColumn="0" w:noHBand="0" w:noVBand="1"/>
      </w:tblPr>
      <w:tblGrid>
        <w:gridCol w:w="817"/>
        <w:gridCol w:w="8080"/>
        <w:gridCol w:w="957"/>
      </w:tblGrid>
      <w:tr w:rsidR="00717265" w:rsidTr="00717265">
        <w:tc>
          <w:tcPr>
            <w:tcW w:w="817" w:type="dxa"/>
            <w:tcBorders>
              <w:top w:val="nil"/>
              <w:left w:val="nil"/>
              <w:bottom w:val="nil"/>
              <w:right w:val="nil"/>
            </w:tcBorders>
            <w:vAlign w:val="center"/>
          </w:tcPr>
          <w:p w:rsidR="00717265" w:rsidRDefault="00717265">
            <w:pPr>
              <w:jc w:val="center"/>
              <w:rPr>
                <w:color w:val="0D0D0D"/>
                <w:sz w:val="28"/>
                <w:szCs w:val="28"/>
                <w:shd w:val="clear" w:color="auto" w:fill="FFFFFF"/>
                <w:lang w:eastAsia="en-US"/>
              </w:rPr>
            </w:pPr>
          </w:p>
        </w:tc>
        <w:tc>
          <w:tcPr>
            <w:tcW w:w="8080" w:type="dxa"/>
            <w:tcBorders>
              <w:top w:val="nil"/>
              <w:left w:val="nil"/>
              <w:bottom w:val="nil"/>
              <w:right w:val="nil"/>
            </w:tcBorders>
            <w:vAlign w:val="center"/>
            <w:hideMark/>
          </w:tcPr>
          <w:p w:rsidR="00717265" w:rsidRDefault="00717265">
            <w:pPr>
              <w:jc w:val="center"/>
              <w:rPr>
                <w:color w:val="0D0D0D"/>
                <w:sz w:val="28"/>
                <w:szCs w:val="28"/>
                <w:shd w:val="clear" w:color="auto" w:fill="FFFFFF"/>
                <w:lang w:eastAsia="en-US"/>
              </w:rPr>
            </w:pPr>
            <w:r>
              <w:rPr>
                <w:rFonts w:eastAsiaTheme="minorHAnsi"/>
                <w:position w:val="-34"/>
                <w:sz w:val="28"/>
                <w:szCs w:val="22"/>
                <w:lang w:eastAsia="en-US"/>
              </w:rPr>
              <w:object w:dxaOrig="1128" w:dyaOrig="792">
                <v:shape id="_x0000_i1172" type="#_x0000_t75" style="width:56.4pt;height:39.6pt" o:ole="">
                  <v:imagedata r:id="rId304" o:title=""/>
                </v:shape>
                <o:OLEObject Type="Embed" ProgID="Equation.DSMT4" ShapeID="_x0000_i1172" DrawAspect="Content" ObjectID="_1776512787" r:id="rId305"/>
              </w:object>
            </w:r>
          </w:p>
        </w:tc>
        <w:tc>
          <w:tcPr>
            <w:tcW w:w="957" w:type="dxa"/>
            <w:tcBorders>
              <w:top w:val="nil"/>
              <w:left w:val="nil"/>
              <w:bottom w:val="nil"/>
              <w:right w:val="nil"/>
            </w:tcBorders>
            <w:vAlign w:val="center"/>
            <w:hideMark/>
          </w:tcPr>
          <w:p w:rsidR="00717265" w:rsidRDefault="00717265">
            <w:pPr>
              <w:jc w:val="center"/>
              <w:rPr>
                <w:color w:val="0D0D0D"/>
                <w:sz w:val="28"/>
                <w:szCs w:val="28"/>
                <w:shd w:val="clear" w:color="auto" w:fill="FFFFFF"/>
                <w:lang w:eastAsia="en-US"/>
              </w:rPr>
            </w:pPr>
            <w:r>
              <w:rPr>
                <w:position w:val="-26"/>
                <w:sz w:val="28"/>
              </w:rPr>
              <w:t xml:space="preserve">  (5.6)</w:t>
            </w:r>
          </w:p>
        </w:tc>
      </w:tr>
    </w:tbl>
    <w:p w:rsidR="00717265" w:rsidRDefault="00717265" w:rsidP="00717265">
      <w:pPr>
        <w:spacing w:before="240"/>
        <w:rPr>
          <w:color w:val="0D0D0D"/>
          <w:sz w:val="28"/>
          <w:szCs w:val="28"/>
          <w:shd w:val="clear" w:color="auto" w:fill="FFFFFF"/>
          <w:lang w:eastAsia="en-US"/>
        </w:rPr>
      </w:pPr>
      <w:r>
        <w:rPr>
          <w:color w:val="0D0D0D"/>
          <w:sz w:val="28"/>
          <w:szCs w:val="28"/>
          <w:shd w:val="clear" w:color="auto" w:fill="FFFFFF"/>
        </w:rPr>
        <w:t>Поскольку у нас нет конкретных значений для (</w:t>
      </w:r>
      <w:r>
        <w:rPr>
          <w:i/>
          <w:color w:val="000000"/>
          <w:sz w:val="28"/>
          <w:szCs w:val="28"/>
          <w:lang w:val="en-US"/>
        </w:rPr>
        <w:t>τ</w:t>
      </w:r>
      <w:r>
        <w:rPr>
          <w:color w:val="0D0D0D"/>
          <w:sz w:val="28"/>
          <w:szCs w:val="28"/>
          <w:shd w:val="clear" w:color="auto" w:fill="FFFFFF"/>
        </w:rPr>
        <w:t xml:space="preserve">)  или </w:t>
      </w:r>
      <w:r>
        <w:rPr>
          <w:rFonts w:asciiTheme="minorHAnsi" w:eastAsiaTheme="minorHAnsi" w:hAnsiTheme="minorHAnsi" w:cstheme="minorBidi"/>
          <w:position w:val="-12"/>
          <w:sz w:val="22"/>
          <w:szCs w:val="22"/>
          <w:lang w:eastAsia="en-US"/>
        </w:rPr>
        <w:object w:dxaOrig="576" w:dyaOrig="384">
          <v:shape id="_x0000_i1173" type="#_x0000_t75" style="width:28.8pt;height:19.2pt" o:ole="">
            <v:imagedata r:id="rId306" o:title=""/>
          </v:shape>
          <o:OLEObject Type="Embed" ProgID="Equation.DSMT4" ShapeID="_x0000_i1173" DrawAspect="Content" ObjectID="_1776512788" r:id="rId307"/>
        </w:object>
      </w:r>
      <w:r>
        <w:rPr>
          <w:color w:val="0D0D0D"/>
          <w:sz w:val="28"/>
          <w:szCs w:val="28"/>
          <w:shd w:val="clear" w:color="auto" w:fill="FFFFFF"/>
        </w:rPr>
        <w:t xml:space="preserve">, мы не можем вычислить </w:t>
      </w:r>
      <w:r>
        <w:rPr>
          <w:i/>
          <w:color w:val="0D0D0D"/>
          <w:sz w:val="28"/>
          <w:szCs w:val="28"/>
          <w:shd w:val="clear" w:color="auto" w:fill="FFFFFF"/>
        </w:rPr>
        <w:t>(</w:t>
      </w:r>
      <w:r>
        <w:rPr>
          <w:i/>
          <w:color w:val="0D0D0D"/>
          <w:sz w:val="28"/>
          <w:szCs w:val="28"/>
          <w:shd w:val="clear" w:color="auto" w:fill="FFFFFF"/>
          <w:lang w:val="en-US"/>
        </w:rPr>
        <w:t>V</w:t>
      </w:r>
      <w:r>
        <w:rPr>
          <w:i/>
          <w:color w:val="0D0D0D"/>
          <w:sz w:val="28"/>
          <w:szCs w:val="28"/>
          <w:shd w:val="clear" w:color="auto" w:fill="FFFFFF"/>
          <w:vertAlign w:val="subscript"/>
          <w:lang w:val="en-US"/>
        </w:rPr>
        <w:t>b</w:t>
      </w:r>
      <w:r>
        <w:rPr>
          <w:i/>
          <w:color w:val="0D0D0D"/>
          <w:sz w:val="28"/>
          <w:szCs w:val="28"/>
          <w:shd w:val="clear" w:color="auto" w:fill="FFFFFF"/>
        </w:rPr>
        <w:t xml:space="preserve">) </w:t>
      </w:r>
      <w:r>
        <w:rPr>
          <w:color w:val="0D0D0D"/>
          <w:sz w:val="28"/>
          <w:szCs w:val="28"/>
          <w:shd w:val="clear" w:color="auto" w:fill="FFFFFF"/>
        </w:rPr>
        <w:t>напрямую. Однако мы можем использовать данную формулу и провести расчет для различных значений (</w:t>
      </w:r>
      <w:r>
        <w:rPr>
          <w:i/>
          <w:color w:val="000000"/>
          <w:sz w:val="28"/>
          <w:szCs w:val="28"/>
          <w:lang w:val="en-US"/>
        </w:rPr>
        <w:t>τ</w:t>
      </w:r>
      <w:r>
        <w:rPr>
          <w:color w:val="0D0D0D"/>
          <w:sz w:val="28"/>
          <w:szCs w:val="28"/>
          <w:shd w:val="clear" w:color="auto" w:fill="FFFFFF"/>
        </w:rPr>
        <w:t xml:space="preserve">) или </w:t>
      </w:r>
      <w:r>
        <w:rPr>
          <w:rFonts w:asciiTheme="minorHAnsi" w:eastAsiaTheme="minorHAnsi" w:hAnsiTheme="minorHAnsi" w:cstheme="minorBidi"/>
          <w:position w:val="-12"/>
          <w:sz w:val="22"/>
          <w:szCs w:val="22"/>
          <w:lang w:eastAsia="en-US"/>
        </w:rPr>
        <w:object w:dxaOrig="576" w:dyaOrig="384">
          <v:shape id="_x0000_i1174" type="#_x0000_t75" style="width:28.8pt;height:19.2pt" o:ole="">
            <v:imagedata r:id="rId306" o:title=""/>
          </v:shape>
          <o:OLEObject Type="Embed" ProgID="Equation.DSMT4" ShapeID="_x0000_i1174" DrawAspect="Content" ObjectID="_1776512789" r:id="rId308"/>
        </w:object>
      </w:r>
      <w:r>
        <w:rPr>
          <w:color w:val="0D0D0D"/>
          <w:sz w:val="28"/>
          <w:szCs w:val="28"/>
          <w:shd w:val="clear" w:color="auto" w:fill="FFFFFF"/>
        </w:rPr>
        <w:t xml:space="preserve"> чтобы определить минимальную скорость, которая приведет к такому же дальнему ограничению.</w:t>
      </w:r>
    </w:p>
    <w:p w:rsidR="00717265" w:rsidRDefault="00717265" w:rsidP="00717265">
      <w:pPr>
        <w:spacing w:after="240"/>
        <w:rPr>
          <w:color w:val="0D0D0D"/>
          <w:sz w:val="28"/>
          <w:szCs w:val="28"/>
          <w:shd w:val="clear" w:color="auto" w:fill="FFFFFF"/>
        </w:rPr>
      </w:pPr>
      <w:r>
        <w:rPr>
          <w:color w:val="0D0D0D"/>
          <w:sz w:val="28"/>
          <w:szCs w:val="28"/>
          <w:shd w:val="clear" w:color="auto" w:fill="FFFFFF"/>
        </w:rPr>
        <w:t>Мы также должны учитывать единицы измерения: максимальная дальность дана в километрах, а мы хотим получить скорость в милях в час. Поскольку у нас нет конкретных данных о ширине импульса или частоте повторения импульсов, можем предположить некоторые значения для демонстрации процесса. Предположим, что ширина импульса составляет 1 мкс (микросекунду), а частота повторения импульсов 1000 Гц. Также, для удобства, переводим максимальную дальность в мили.</w:t>
      </w:r>
    </w:p>
    <w:tbl>
      <w:tblPr>
        <w:tblStyle w:val="ab"/>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vAlign w:val="center"/>
          </w:tcPr>
          <w:p w:rsidR="00717265" w:rsidRDefault="00717265">
            <w:pPr>
              <w:jc w:val="cente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28"/>
                <w:sz w:val="28"/>
                <w:szCs w:val="22"/>
                <w:lang w:eastAsia="en-US"/>
              </w:rPr>
              <w:object w:dxaOrig="2316" w:dyaOrig="732">
                <v:shape id="_x0000_i1226" type="#_x0000_t75" style="width:115.8pt;height:36.6pt" o:ole="">
                  <v:imagedata r:id="rId309" o:title=""/>
                </v:shape>
                <o:OLEObject Type="Embed" ProgID="Equation.DSMT4" ShapeID="_x0000_i1226" DrawAspect="Content" ObjectID="_1776512790" r:id="rId310"/>
              </w:object>
            </w:r>
          </w:p>
        </w:tc>
        <w:tc>
          <w:tcPr>
            <w:tcW w:w="957" w:type="dxa"/>
            <w:vAlign w:val="center"/>
            <w:hideMark/>
          </w:tcPr>
          <w:p w:rsidR="00717265" w:rsidRDefault="00717265">
            <w:pPr>
              <w:jc w:val="center"/>
              <w:rPr>
                <w:color w:val="0D0D0D"/>
                <w:sz w:val="28"/>
                <w:szCs w:val="28"/>
                <w:shd w:val="clear" w:color="auto" w:fill="FFFFFF"/>
                <w:lang w:eastAsia="en-US"/>
              </w:rPr>
            </w:pPr>
            <w:r>
              <w:rPr>
                <w:position w:val="-26"/>
                <w:sz w:val="28"/>
              </w:rPr>
              <w:t xml:space="preserve">  (5.7)</w:t>
            </w:r>
          </w:p>
        </w:tc>
      </w:tr>
    </w:tbl>
    <w:p w:rsidR="00717265" w:rsidRDefault="00717265" w:rsidP="00717265">
      <w:pPr>
        <w:spacing w:after="240"/>
        <w:rPr>
          <w:color w:val="0D0D0D"/>
          <w:sz w:val="28"/>
          <w:szCs w:val="28"/>
          <w:shd w:val="clear" w:color="auto" w:fill="FFFFFF"/>
          <w:lang w:eastAsia="en-US"/>
        </w:rPr>
      </w:pPr>
      <w:r>
        <w:rPr>
          <w:color w:val="0D0D0D"/>
          <w:sz w:val="28"/>
          <w:szCs w:val="28"/>
          <w:shd w:val="clear" w:color="auto" w:fill="FFFFFF"/>
        </w:rPr>
        <w:t>Теперь мы можем использовать это значение для вычисления первой слепой скорости:</w:t>
      </w:r>
    </w:p>
    <w:tbl>
      <w:tblPr>
        <w:tblStyle w:val="ab"/>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vAlign w:val="center"/>
          </w:tcPr>
          <w:p w:rsidR="00717265" w:rsidRDefault="00717265">
            <w:pPr>
              <w:jc w:val="cente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32"/>
                <w:sz w:val="28"/>
                <w:szCs w:val="22"/>
                <w:lang w:eastAsia="en-US"/>
              </w:rPr>
              <w:object w:dxaOrig="2940" w:dyaOrig="768">
                <v:shape id="_x0000_i1227" type="#_x0000_t75" style="width:147pt;height:38.4pt" o:ole="">
                  <v:imagedata r:id="rId311" o:title=""/>
                </v:shape>
                <o:OLEObject Type="Embed" ProgID="Equation.DSMT4" ShapeID="_x0000_i1227" DrawAspect="Content" ObjectID="_1776512791" r:id="rId312"/>
              </w:object>
            </w:r>
          </w:p>
        </w:tc>
        <w:tc>
          <w:tcPr>
            <w:tcW w:w="957" w:type="dxa"/>
            <w:vAlign w:val="center"/>
            <w:hideMark/>
          </w:tcPr>
          <w:p w:rsidR="00717265" w:rsidRDefault="00444572" w:rsidP="00444572">
            <w:pPr>
              <w:ind w:firstLine="0"/>
              <w:rPr>
                <w:color w:val="0D0D0D"/>
                <w:sz w:val="28"/>
                <w:szCs w:val="28"/>
                <w:shd w:val="clear" w:color="auto" w:fill="FFFFFF"/>
                <w:lang w:eastAsia="en-US"/>
              </w:rPr>
            </w:pPr>
            <w:r>
              <w:rPr>
                <w:position w:val="-26"/>
                <w:sz w:val="28"/>
              </w:rPr>
              <w:t xml:space="preserve">  </w:t>
            </w:r>
            <w:r w:rsidR="00717265">
              <w:rPr>
                <w:position w:val="-26"/>
                <w:sz w:val="28"/>
              </w:rPr>
              <w:t>(5.8)</w:t>
            </w:r>
          </w:p>
        </w:tc>
      </w:tr>
    </w:tbl>
    <w:p w:rsidR="00717265" w:rsidRDefault="00717265" w:rsidP="00717265">
      <w:pPr>
        <w:spacing w:before="240" w:after="240"/>
        <w:rPr>
          <w:color w:val="0D0D0D"/>
          <w:sz w:val="28"/>
          <w:szCs w:val="28"/>
          <w:shd w:val="clear" w:color="auto" w:fill="FFFFFF"/>
          <w:lang w:eastAsia="en-US"/>
        </w:rPr>
      </w:pPr>
      <w:r>
        <w:rPr>
          <w:color w:val="0D0D0D"/>
          <w:sz w:val="28"/>
          <w:szCs w:val="28"/>
          <w:shd w:val="clear" w:color="auto" w:fill="FFFFFF"/>
        </w:rPr>
        <w:t>Теперь нам нужно перевести эту скорость из м/с в мили в час. Одна миля в час равна приблизительно 0.44704 м/с.</w:t>
      </w:r>
    </w:p>
    <w:tbl>
      <w:tblPr>
        <w:tblStyle w:val="ab"/>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vAlign w:val="center"/>
          </w:tcPr>
          <w:p w:rsidR="00717265" w:rsidRDefault="00717265">
            <w:pPr>
              <w:jc w:val="cente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12"/>
                <w:sz w:val="28"/>
                <w:szCs w:val="22"/>
                <w:lang w:eastAsia="en-US"/>
              </w:rPr>
              <w:object w:dxaOrig="4440" w:dyaOrig="384">
                <v:shape id="_x0000_i1175" type="#_x0000_t75" style="width:222pt;height:19.2pt" o:ole="">
                  <v:imagedata r:id="rId313" o:title=""/>
                </v:shape>
                <o:OLEObject Type="Embed" ProgID="Equation.DSMT4" ShapeID="_x0000_i1175" DrawAspect="Content" ObjectID="_1776512792" r:id="rId314"/>
              </w:object>
            </w:r>
          </w:p>
        </w:tc>
        <w:tc>
          <w:tcPr>
            <w:tcW w:w="957" w:type="dxa"/>
            <w:vAlign w:val="center"/>
            <w:hideMark/>
          </w:tcPr>
          <w:p w:rsidR="00717265" w:rsidRDefault="00444572" w:rsidP="00444572">
            <w:pPr>
              <w:ind w:firstLine="0"/>
              <w:rPr>
                <w:color w:val="0D0D0D"/>
                <w:sz w:val="28"/>
                <w:szCs w:val="28"/>
                <w:shd w:val="clear" w:color="auto" w:fill="FFFFFF"/>
                <w:lang w:eastAsia="en-US"/>
              </w:rPr>
            </w:pPr>
            <w:r>
              <w:rPr>
                <w:position w:val="-26"/>
                <w:sz w:val="28"/>
              </w:rPr>
              <w:t xml:space="preserve">  </w:t>
            </w:r>
            <w:r w:rsidR="00717265">
              <w:rPr>
                <w:position w:val="-26"/>
                <w:sz w:val="28"/>
              </w:rPr>
              <w:t>(5.9)</w:t>
            </w:r>
          </w:p>
        </w:tc>
      </w:tr>
    </w:tbl>
    <w:p w:rsidR="00717265" w:rsidRDefault="00717265" w:rsidP="00717265">
      <w:pPr>
        <w:spacing w:before="240"/>
        <w:rPr>
          <w:color w:val="0D0D0D"/>
          <w:sz w:val="28"/>
          <w:szCs w:val="28"/>
          <w:shd w:val="clear" w:color="auto" w:fill="FFFFFF"/>
          <w:lang w:eastAsia="en-US"/>
        </w:rPr>
      </w:pPr>
      <w:r>
        <w:rPr>
          <w:color w:val="0D0D0D"/>
          <w:sz w:val="28"/>
          <w:szCs w:val="28"/>
          <w:shd w:val="clear" w:color="auto" w:fill="FFFFFF"/>
        </w:rPr>
        <w:t>Ответ: таким образом, соответствующая первая слепая скорость, ограничивающая желаемый диапазон в 30 км, составляет приблизительно 26822.4 миль/ч.</w:t>
      </w:r>
    </w:p>
    <w:p w:rsidR="00717265" w:rsidRDefault="00717265" w:rsidP="00717265">
      <w:pPr>
        <w:ind w:firstLine="708"/>
        <w:rPr>
          <w:color w:val="0D0D0D"/>
          <w:sz w:val="28"/>
          <w:szCs w:val="28"/>
          <w:shd w:val="clear" w:color="auto" w:fill="FFFFFF"/>
        </w:rPr>
      </w:pPr>
      <w:r>
        <w:rPr>
          <w:color w:val="0D0D0D"/>
          <w:sz w:val="28"/>
          <w:szCs w:val="28"/>
          <w:shd w:val="clear" w:color="auto" w:fill="FFFFFF"/>
        </w:rPr>
        <w:t xml:space="preserve">Задание 3. </w:t>
      </w:r>
    </w:p>
    <w:p w:rsidR="00717265" w:rsidRDefault="00717265" w:rsidP="00717265">
      <w:pPr>
        <w:ind w:firstLine="708"/>
        <w:rPr>
          <w:color w:val="0D0D0D"/>
          <w:sz w:val="28"/>
          <w:szCs w:val="28"/>
          <w:shd w:val="clear" w:color="auto" w:fill="FFFFFF"/>
        </w:rPr>
      </w:pPr>
      <w:r>
        <w:rPr>
          <w:color w:val="0D0D0D"/>
          <w:sz w:val="28"/>
          <w:szCs w:val="28"/>
          <w:shd w:val="clear" w:color="auto" w:fill="FFFFFF"/>
        </w:rPr>
        <w:t xml:space="preserve">Импульсный доплеровский радар используется для устранения доплеровской неоднозначности и использует два разных метода: частоты следования импульсов для получения желаемой однозначной дальности 120 км. Определите </w:t>
      </w:r>
      <w:r>
        <w:rPr>
          <w:rFonts w:asciiTheme="minorHAnsi" w:eastAsiaTheme="minorHAnsi" w:hAnsiTheme="minorHAnsi" w:cstheme="minorBidi"/>
          <w:position w:val="-12"/>
          <w:sz w:val="22"/>
          <w:szCs w:val="22"/>
          <w:lang w:eastAsia="en-US"/>
        </w:rPr>
        <w:object w:dxaOrig="1752" w:dyaOrig="384">
          <v:shape id="_x0000_i1176" type="#_x0000_t75" style="width:87.6pt;height:19.2pt" o:ole="">
            <v:imagedata r:id="rId315" o:title=""/>
          </v:shape>
          <o:OLEObject Type="Embed" ProgID="Equation.DSMT4" ShapeID="_x0000_i1176" DrawAspect="Content" ObjectID="_1776512793" r:id="rId316"/>
        </w:object>
      </w:r>
      <w:r>
        <w:rPr>
          <w:color w:val="0D0D0D"/>
          <w:sz w:val="28"/>
          <w:szCs w:val="28"/>
          <w:shd w:val="clear" w:color="auto" w:fill="FFFFFF"/>
        </w:rPr>
        <w:t xml:space="preserve"> Предположим, </w:t>
      </w:r>
      <w:r>
        <w:rPr>
          <w:i/>
          <w:color w:val="0D0D0D"/>
          <w:sz w:val="28"/>
          <w:szCs w:val="28"/>
          <w:shd w:val="clear" w:color="auto" w:fill="FFFFFF"/>
        </w:rPr>
        <w:t>N = 63</w:t>
      </w:r>
      <w:r>
        <w:rPr>
          <w:color w:val="0D0D0D"/>
          <w:sz w:val="28"/>
          <w:szCs w:val="28"/>
          <w:shd w:val="clear" w:color="auto" w:fill="FFFFFF"/>
        </w:rPr>
        <w:t xml:space="preserve"> [10].</w:t>
      </w:r>
    </w:p>
    <w:p w:rsidR="00717265" w:rsidRDefault="00717265" w:rsidP="00717265">
      <w:pPr>
        <w:ind w:firstLine="708"/>
        <w:rPr>
          <w:color w:val="0D0D0D"/>
          <w:sz w:val="28"/>
          <w:szCs w:val="28"/>
          <w:shd w:val="clear" w:color="auto" w:fill="FFFFFF"/>
        </w:rPr>
      </w:pPr>
      <w:r>
        <w:rPr>
          <w:color w:val="0D0D0D"/>
          <w:sz w:val="28"/>
          <w:szCs w:val="28"/>
          <w:shd w:val="clear" w:color="auto" w:fill="FFFFFF"/>
        </w:rPr>
        <w:t xml:space="preserve">Решение: чтобы решить эту задачу, мы используем формулу для вычисления дальности разрешения доплеровской неоднозначности </w:t>
      </w:r>
      <w:r>
        <w:rPr>
          <w:color w:val="0D0D0D"/>
          <w:sz w:val="28"/>
          <w:szCs w:val="28"/>
          <w:shd w:val="clear" w:color="auto" w:fill="FFFFFF"/>
        </w:rPr>
        <w:br/>
      </w:r>
      <w:r>
        <w:rPr>
          <w:i/>
          <w:color w:val="0D0D0D"/>
          <w:sz w:val="28"/>
          <w:szCs w:val="28"/>
          <w:shd w:val="clear" w:color="auto" w:fill="FFFFFF"/>
        </w:rPr>
        <w:t>(</w:t>
      </w:r>
      <w:r>
        <w:rPr>
          <w:rFonts w:asciiTheme="minorHAnsi" w:eastAsiaTheme="minorHAnsi" w:hAnsiTheme="minorHAnsi" w:cstheme="minorBidi"/>
          <w:position w:val="-12"/>
          <w:sz w:val="22"/>
          <w:szCs w:val="22"/>
          <w:lang w:eastAsia="en-US"/>
        </w:rPr>
        <w:object w:dxaOrig="300" w:dyaOrig="384">
          <v:shape id="_x0000_i1177" type="#_x0000_t75" style="width:15pt;height:19.2pt" o:ole="">
            <v:imagedata r:id="rId317" o:title=""/>
          </v:shape>
          <o:OLEObject Type="Embed" ProgID="Equation.DSMT4" ShapeID="_x0000_i1177" DrawAspect="Content" ObjectID="_1776512794" r:id="rId318"/>
        </w:object>
      </w:r>
      <w:r>
        <w:rPr>
          <w:i/>
          <w:color w:val="0D0D0D"/>
          <w:sz w:val="28"/>
          <w:szCs w:val="28"/>
          <w:shd w:val="clear" w:color="auto" w:fill="FFFFFF"/>
        </w:rPr>
        <w:t>)</w:t>
      </w:r>
      <w:r>
        <w:rPr>
          <w:color w:val="0D0D0D"/>
          <w:sz w:val="28"/>
          <w:szCs w:val="28"/>
          <w:shd w:val="clear" w:color="auto" w:fill="FFFFFF"/>
        </w:rPr>
        <w:t xml:space="preserve"> и частоты повторения импульсов (</w:t>
      </w:r>
      <w:r>
        <w:rPr>
          <w:rFonts w:asciiTheme="minorHAnsi" w:eastAsiaTheme="minorHAnsi" w:hAnsiTheme="minorHAnsi" w:cstheme="minorBidi"/>
          <w:position w:val="-12"/>
          <w:sz w:val="22"/>
          <w:szCs w:val="22"/>
          <w:lang w:eastAsia="en-US"/>
        </w:rPr>
        <w:object w:dxaOrig="576" w:dyaOrig="384">
          <v:shape id="_x0000_i1178" type="#_x0000_t75" style="width:28.8pt;height:19.2pt" o:ole="">
            <v:imagedata r:id="rId306" o:title=""/>
          </v:shape>
          <o:OLEObject Type="Embed" ProgID="Equation.DSMT4" ShapeID="_x0000_i1178" DrawAspect="Content" ObjectID="_1776512795" r:id="rId319"/>
        </w:object>
      </w:r>
      <w:r>
        <w:rPr>
          <w:i/>
          <w:color w:val="0D0D0D"/>
          <w:sz w:val="28"/>
          <w:szCs w:val="28"/>
          <w:shd w:val="clear" w:color="auto" w:fill="FFFFFF"/>
        </w:rPr>
        <w:t>)</w:t>
      </w:r>
      <w:r>
        <w:rPr>
          <w:color w:val="0D0D0D"/>
          <w:sz w:val="28"/>
          <w:szCs w:val="28"/>
          <w:shd w:val="clear" w:color="auto" w:fill="FFFFFF"/>
        </w:rPr>
        <w:t>:</w:t>
      </w:r>
    </w:p>
    <w:tbl>
      <w:tblPr>
        <w:tblStyle w:val="ab"/>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vAlign w:val="center"/>
          </w:tcPr>
          <w:p w:rsidR="00717265" w:rsidRDefault="00717265">
            <w:pPr>
              <w:jc w:val="cente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34"/>
                <w:sz w:val="28"/>
                <w:szCs w:val="22"/>
                <w:lang w:eastAsia="en-US"/>
              </w:rPr>
              <w:object w:dxaOrig="1944" w:dyaOrig="792">
                <v:shape id="_x0000_i1179" type="#_x0000_t75" style="width:97.2pt;height:39.6pt" o:ole="">
                  <v:imagedata r:id="rId320" o:title=""/>
                </v:shape>
                <o:OLEObject Type="Embed" ProgID="Equation.DSMT4" ShapeID="_x0000_i1179" DrawAspect="Content" ObjectID="_1776512796" r:id="rId321"/>
              </w:object>
            </w:r>
          </w:p>
        </w:tc>
        <w:tc>
          <w:tcPr>
            <w:tcW w:w="957" w:type="dxa"/>
            <w:vAlign w:val="center"/>
            <w:hideMark/>
          </w:tcPr>
          <w:p w:rsidR="00717265" w:rsidRDefault="00717265" w:rsidP="00444572">
            <w:pPr>
              <w:ind w:firstLine="0"/>
              <w:rPr>
                <w:color w:val="0D0D0D"/>
                <w:sz w:val="28"/>
                <w:szCs w:val="28"/>
                <w:shd w:val="clear" w:color="auto" w:fill="FFFFFF"/>
                <w:lang w:eastAsia="en-US"/>
              </w:rPr>
            </w:pPr>
            <w:r>
              <w:rPr>
                <w:position w:val="-26"/>
                <w:sz w:val="28"/>
              </w:rPr>
              <w:t>(5.10)</w:t>
            </w:r>
          </w:p>
        </w:tc>
      </w:tr>
    </w:tbl>
    <w:p w:rsidR="00717265" w:rsidRDefault="00717265" w:rsidP="00717265">
      <w:pPr>
        <w:ind w:firstLine="0"/>
        <w:rPr>
          <w:sz w:val="28"/>
          <w:szCs w:val="28"/>
          <w:lang w:eastAsia="en-US"/>
        </w:rPr>
      </w:pPr>
      <w:r>
        <w:rPr>
          <w:sz w:val="28"/>
          <w:szCs w:val="28"/>
        </w:rPr>
        <w:t xml:space="preserve">где с – скорость света, </w:t>
      </w:r>
      <w:r>
        <w:rPr>
          <w:rFonts w:eastAsiaTheme="minorHAnsi"/>
          <w:position w:val="-12"/>
          <w:sz w:val="28"/>
          <w:szCs w:val="28"/>
          <w:lang w:eastAsia="en-US"/>
        </w:rPr>
        <w:object w:dxaOrig="576" w:dyaOrig="384">
          <v:shape id="_x0000_i1180" type="#_x0000_t75" style="width:28.8pt;height:19.2pt" o:ole="">
            <v:imagedata r:id="rId322" o:title=""/>
          </v:shape>
          <o:OLEObject Type="Embed" ProgID="Equation.DSMT4" ShapeID="_x0000_i1180" DrawAspect="Content" ObjectID="_1776512797" r:id="rId323"/>
        </w:object>
      </w:r>
      <w:r>
        <w:rPr>
          <w:sz w:val="28"/>
          <w:szCs w:val="28"/>
        </w:rPr>
        <w:t xml:space="preserve">– частота повторения импульса, </w:t>
      </w:r>
      <w:r>
        <w:rPr>
          <w:i/>
          <w:sz w:val="28"/>
          <w:szCs w:val="28"/>
        </w:rPr>
        <w:t>N</w:t>
      </w:r>
      <w:r>
        <w:rPr>
          <w:sz w:val="28"/>
          <w:szCs w:val="28"/>
        </w:rPr>
        <w:t xml:space="preserve"> – количество импульсов в периоде. В данной задаче у нас есть </w:t>
      </w:r>
      <w:r>
        <w:rPr>
          <w:rFonts w:eastAsiaTheme="minorHAnsi"/>
          <w:position w:val="-12"/>
          <w:sz w:val="28"/>
          <w:szCs w:val="28"/>
          <w:lang w:eastAsia="en-US"/>
        </w:rPr>
        <w:object w:dxaOrig="636" w:dyaOrig="384">
          <v:shape id="_x0000_i1181" type="#_x0000_t75" style="width:31.8pt;height:19.2pt" o:ole="">
            <v:imagedata r:id="rId324" o:title=""/>
          </v:shape>
          <o:OLEObject Type="Embed" ProgID="Equation.DSMT4" ShapeID="_x0000_i1181" DrawAspect="Content" ObjectID="_1776512798" r:id="rId325"/>
        </w:object>
      </w:r>
      <w:r>
        <w:rPr>
          <w:sz w:val="28"/>
          <w:szCs w:val="28"/>
        </w:rPr>
        <w:t xml:space="preserve"> и </w:t>
      </w:r>
      <w:r>
        <w:rPr>
          <w:rFonts w:eastAsiaTheme="minorHAnsi"/>
          <w:position w:val="-12"/>
          <w:sz w:val="28"/>
          <w:szCs w:val="28"/>
          <w:lang w:eastAsia="en-US"/>
        </w:rPr>
        <w:object w:dxaOrig="660" w:dyaOrig="384">
          <v:shape id="_x0000_i1182" type="#_x0000_t75" style="width:33pt;height:19.2pt" o:ole="">
            <v:imagedata r:id="rId326" o:title=""/>
          </v:shape>
          <o:OLEObject Type="Embed" ProgID="Equation.DSMT4" ShapeID="_x0000_i1182" DrawAspect="Content" ObjectID="_1776512799" r:id="rId327"/>
        </w:object>
      </w:r>
      <w:r>
        <w:rPr>
          <w:sz w:val="28"/>
          <w:szCs w:val="28"/>
        </w:rPr>
        <w:t xml:space="preserve">. Желаемая неразличимая дальность </w:t>
      </w:r>
      <w:r>
        <w:rPr>
          <w:rFonts w:eastAsiaTheme="minorHAnsi"/>
          <w:position w:val="-12"/>
          <w:sz w:val="28"/>
          <w:szCs w:val="28"/>
          <w:lang w:eastAsia="en-US"/>
        </w:rPr>
        <w:object w:dxaOrig="540" w:dyaOrig="384">
          <v:shape id="_x0000_i1183" type="#_x0000_t75" style="width:27pt;height:19.2pt" o:ole="">
            <v:imagedata r:id="rId298" o:title=""/>
          </v:shape>
          <o:OLEObject Type="Embed" ProgID="Equation.DSMT4" ShapeID="_x0000_i1183" DrawAspect="Content" ObjectID="_1776512800" r:id="rId328"/>
        </w:object>
      </w:r>
      <w:r>
        <w:rPr>
          <w:sz w:val="28"/>
          <w:szCs w:val="28"/>
        </w:rPr>
        <w:t>=120 км.</w:t>
      </w:r>
    </w:p>
    <w:p w:rsidR="00717265" w:rsidRDefault="00717265" w:rsidP="00717265">
      <w:pPr>
        <w:rPr>
          <w:sz w:val="28"/>
          <w:szCs w:val="28"/>
        </w:rPr>
      </w:pPr>
      <w:r>
        <w:rPr>
          <w:sz w:val="28"/>
          <w:szCs w:val="28"/>
        </w:rPr>
        <w:t xml:space="preserve">Начнем с вычисления </w:t>
      </w:r>
      <w:r>
        <w:rPr>
          <w:rFonts w:asciiTheme="minorHAnsi" w:eastAsiaTheme="minorHAnsi" w:hAnsiTheme="minorHAnsi" w:cstheme="minorBidi"/>
          <w:position w:val="-12"/>
          <w:sz w:val="22"/>
          <w:szCs w:val="22"/>
          <w:lang w:eastAsia="en-US"/>
        </w:rPr>
        <w:object w:dxaOrig="396" w:dyaOrig="384">
          <v:shape id="_x0000_i1184" type="#_x0000_t75" style="width:19.8pt;height:19.2pt" o:ole="">
            <v:imagedata r:id="rId329" o:title=""/>
          </v:shape>
          <o:OLEObject Type="Embed" ProgID="Equation.DSMT4" ShapeID="_x0000_i1184" DrawAspect="Content" ObjectID="_1776512801" r:id="rId330"/>
        </w:object>
      </w:r>
      <w:r>
        <w:rPr>
          <w:sz w:val="28"/>
          <w:szCs w:val="28"/>
        </w:rPr>
        <w:t xml:space="preserve"> для каждой из </w:t>
      </w:r>
      <w:r>
        <w:rPr>
          <w:rFonts w:eastAsiaTheme="minorHAnsi"/>
          <w:position w:val="-12"/>
          <w:sz w:val="28"/>
          <w:szCs w:val="28"/>
          <w:lang w:eastAsia="en-US"/>
        </w:rPr>
        <w:object w:dxaOrig="576" w:dyaOrig="384">
          <v:shape id="_x0000_i1185" type="#_x0000_t75" style="width:28.8pt;height:19.2pt" o:ole="">
            <v:imagedata r:id="rId322" o:title=""/>
          </v:shape>
          <o:OLEObject Type="Embed" ProgID="Equation.DSMT4" ShapeID="_x0000_i1185" DrawAspect="Content" ObjectID="_1776512802" r:id="rId331"/>
        </w:object>
      </w:r>
      <w:r>
        <w:rPr>
          <w:sz w:val="28"/>
          <w:szCs w:val="28"/>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vAlign w:val="center"/>
          </w:tcPr>
          <w:p w:rsidR="00717265" w:rsidRDefault="00717265">
            <w:pPr>
              <w:jc w:val="center"/>
              <w:rPr>
                <w:color w:val="0D0D0D"/>
                <w:sz w:val="28"/>
                <w:szCs w:val="28"/>
                <w:shd w:val="clear" w:color="auto" w:fill="FFFFFF"/>
                <w:lang w:eastAsia="en-US"/>
              </w:rPr>
            </w:pPr>
          </w:p>
        </w:tc>
        <w:tc>
          <w:tcPr>
            <w:tcW w:w="8080" w:type="dxa"/>
            <w:vAlign w:val="center"/>
            <w:hideMark/>
          </w:tcPr>
          <w:p w:rsidR="00717265" w:rsidRDefault="00717265">
            <w:pPr>
              <w:jc w:val="center"/>
              <w:rPr>
                <w:color w:val="0D0D0D"/>
                <w:sz w:val="28"/>
                <w:szCs w:val="28"/>
                <w:shd w:val="clear" w:color="auto" w:fill="FFFFFF"/>
                <w:lang w:eastAsia="en-US"/>
              </w:rPr>
            </w:pPr>
            <w:r>
              <w:rPr>
                <w:rFonts w:eastAsiaTheme="minorHAnsi"/>
                <w:position w:val="-34"/>
                <w:sz w:val="28"/>
                <w:szCs w:val="22"/>
                <w:lang w:eastAsia="en-US"/>
              </w:rPr>
              <w:object w:dxaOrig="2100" w:dyaOrig="828">
                <v:shape id="_x0000_i1186" type="#_x0000_t75" style="width:105pt;height:41.4pt" o:ole="">
                  <v:imagedata r:id="rId332" o:title=""/>
                </v:shape>
                <o:OLEObject Type="Embed" ProgID="Equation.DSMT4" ShapeID="_x0000_i1186" DrawAspect="Content" ObjectID="_1776512803" r:id="rId333"/>
              </w:object>
            </w:r>
          </w:p>
        </w:tc>
        <w:tc>
          <w:tcPr>
            <w:tcW w:w="957" w:type="dxa"/>
            <w:vAlign w:val="center"/>
            <w:hideMark/>
          </w:tcPr>
          <w:p w:rsidR="00717265" w:rsidRDefault="00717265" w:rsidP="00444572">
            <w:pPr>
              <w:ind w:firstLine="0"/>
              <w:rPr>
                <w:color w:val="0D0D0D"/>
                <w:sz w:val="28"/>
                <w:szCs w:val="28"/>
                <w:shd w:val="clear" w:color="auto" w:fill="FFFFFF"/>
                <w:lang w:eastAsia="en-US"/>
              </w:rPr>
            </w:pPr>
            <w:r>
              <w:rPr>
                <w:position w:val="-26"/>
                <w:sz w:val="28"/>
              </w:rPr>
              <w:t>(5.1</w:t>
            </w:r>
            <w:r>
              <w:rPr>
                <w:position w:val="-26"/>
                <w:sz w:val="28"/>
                <w:lang w:val="en-US"/>
              </w:rPr>
              <w:t>1</w:t>
            </w:r>
            <w:r>
              <w:rPr>
                <w:position w:val="-26"/>
                <w:sz w:val="28"/>
              </w:rPr>
              <w:t>)</w:t>
            </w:r>
          </w:p>
        </w:tc>
      </w:tr>
      <w:tr w:rsidR="00717265" w:rsidTr="00717265">
        <w:tc>
          <w:tcPr>
            <w:tcW w:w="817" w:type="dxa"/>
          </w:tcPr>
          <w:p w:rsidR="00717265" w:rsidRDefault="00717265">
            <w:pPr>
              <w:jc w:val="center"/>
              <w:rPr>
                <w:color w:val="0D0D0D"/>
                <w:sz w:val="28"/>
                <w:szCs w:val="28"/>
                <w:shd w:val="clear" w:color="auto" w:fill="FFFFFF"/>
                <w:lang w:eastAsia="en-US"/>
              </w:rPr>
            </w:pPr>
          </w:p>
        </w:tc>
        <w:tc>
          <w:tcPr>
            <w:tcW w:w="8080" w:type="dxa"/>
            <w:hideMark/>
          </w:tcPr>
          <w:p w:rsidR="00717265" w:rsidRDefault="00717265">
            <w:pPr>
              <w:jc w:val="center"/>
              <w:rPr>
                <w:color w:val="0D0D0D"/>
                <w:sz w:val="28"/>
                <w:szCs w:val="28"/>
                <w:shd w:val="clear" w:color="auto" w:fill="FFFFFF"/>
                <w:lang w:eastAsia="en-US"/>
              </w:rPr>
            </w:pPr>
            <w:r>
              <w:rPr>
                <w:rFonts w:eastAsiaTheme="minorHAnsi"/>
                <w:position w:val="-34"/>
                <w:sz w:val="28"/>
                <w:szCs w:val="22"/>
                <w:lang w:eastAsia="en-US"/>
              </w:rPr>
              <w:object w:dxaOrig="2112" w:dyaOrig="828">
                <v:shape id="_x0000_i1187" type="#_x0000_t75" style="width:105.6pt;height:41.4pt" o:ole="">
                  <v:imagedata r:id="rId334" o:title=""/>
                </v:shape>
                <o:OLEObject Type="Embed" ProgID="Equation.DSMT4" ShapeID="_x0000_i1187" DrawAspect="Content" ObjectID="_1776512804" r:id="rId335"/>
              </w:object>
            </w:r>
          </w:p>
        </w:tc>
        <w:tc>
          <w:tcPr>
            <w:tcW w:w="957" w:type="dxa"/>
            <w:hideMark/>
          </w:tcPr>
          <w:p w:rsidR="00717265" w:rsidRDefault="00717265" w:rsidP="00444572">
            <w:pPr>
              <w:ind w:firstLine="0"/>
              <w:rPr>
                <w:color w:val="0D0D0D"/>
                <w:sz w:val="28"/>
                <w:szCs w:val="28"/>
                <w:shd w:val="clear" w:color="auto" w:fill="FFFFFF"/>
                <w:lang w:eastAsia="en-US"/>
              </w:rPr>
            </w:pPr>
            <w:r>
              <w:rPr>
                <w:position w:val="-26"/>
                <w:sz w:val="28"/>
              </w:rPr>
              <w:t>(5.1</w:t>
            </w:r>
            <w:r>
              <w:rPr>
                <w:position w:val="-26"/>
                <w:sz w:val="28"/>
                <w:lang w:val="en-US"/>
              </w:rPr>
              <w:t>2</w:t>
            </w:r>
            <w:r>
              <w:rPr>
                <w:position w:val="-26"/>
                <w:sz w:val="28"/>
              </w:rPr>
              <w:t>)</w:t>
            </w:r>
          </w:p>
        </w:tc>
      </w:tr>
    </w:tbl>
    <w:p w:rsidR="00717265" w:rsidRDefault="00717265" w:rsidP="00717265">
      <w:pPr>
        <w:spacing w:before="240" w:after="240"/>
        <w:rPr>
          <w:color w:val="0D0D0D"/>
          <w:sz w:val="28"/>
          <w:szCs w:val="28"/>
          <w:shd w:val="clear" w:color="auto" w:fill="FFFFFF"/>
          <w:lang w:eastAsia="en-US"/>
        </w:rPr>
      </w:pPr>
      <w:r>
        <w:rPr>
          <w:color w:val="0D0D0D"/>
          <w:sz w:val="28"/>
          <w:szCs w:val="28"/>
          <w:shd w:val="clear" w:color="auto" w:fill="FFFFFF"/>
        </w:rPr>
        <w:t xml:space="preserve">Затем найдем </w:t>
      </w:r>
      <w:r>
        <w:rPr>
          <w:i/>
          <w:color w:val="0D0D0D"/>
          <w:sz w:val="28"/>
          <w:szCs w:val="28"/>
          <w:shd w:val="clear" w:color="auto" w:fill="FFFFFF"/>
          <w:lang w:val="en-US"/>
        </w:rPr>
        <w:t>f</w:t>
      </w:r>
      <w:r>
        <w:rPr>
          <w:i/>
          <w:color w:val="0D0D0D"/>
          <w:sz w:val="28"/>
          <w:szCs w:val="28"/>
          <w:shd w:val="clear" w:color="auto" w:fill="FFFFFF"/>
          <w:vertAlign w:val="subscript"/>
        </w:rPr>
        <w:t>повт</w:t>
      </w:r>
      <w:r>
        <w:rPr>
          <w:color w:val="0D0D0D"/>
          <w:sz w:val="28"/>
          <w:szCs w:val="28"/>
          <w:shd w:val="clear" w:color="auto" w:fill="FFFFFF"/>
        </w:rPr>
        <w:t xml:space="preserve">. используя известные значения для </w:t>
      </w:r>
      <w:r>
        <w:rPr>
          <w:i/>
          <w:color w:val="0D0D0D"/>
          <w:sz w:val="28"/>
          <w:szCs w:val="28"/>
          <w:shd w:val="clear" w:color="auto" w:fill="FFFFFF"/>
          <w:lang w:val="en-US"/>
        </w:rPr>
        <w:t>R</w:t>
      </w:r>
      <w:r>
        <w:rPr>
          <w:i/>
          <w:color w:val="0D0D0D"/>
          <w:sz w:val="28"/>
          <w:szCs w:val="28"/>
          <w:shd w:val="clear" w:color="auto" w:fill="FFFFFF"/>
          <w:vertAlign w:val="subscript"/>
          <w:lang w:val="en-US"/>
        </w:rPr>
        <w:t>u</w:t>
      </w:r>
      <w:r>
        <w:rPr>
          <w:i/>
          <w:color w:val="0D0D0D"/>
          <w:sz w:val="28"/>
          <w:szCs w:val="28"/>
          <w:shd w:val="clear" w:color="auto" w:fill="FFFFFF"/>
          <w:vertAlign w:val="subscript"/>
        </w:rPr>
        <w:t>1</w:t>
      </w:r>
      <w:r>
        <w:rPr>
          <w:color w:val="0D0D0D"/>
          <w:sz w:val="28"/>
          <w:szCs w:val="28"/>
          <w:shd w:val="clear" w:color="auto" w:fill="FFFFFF"/>
        </w:rPr>
        <w:t xml:space="preserve"> и </w:t>
      </w:r>
      <w:r>
        <w:rPr>
          <w:i/>
          <w:color w:val="0D0D0D"/>
          <w:sz w:val="28"/>
          <w:szCs w:val="28"/>
          <w:shd w:val="clear" w:color="auto" w:fill="FFFFFF"/>
          <w:lang w:val="en-US"/>
        </w:rPr>
        <w:t>R</w:t>
      </w:r>
      <w:r>
        <w:rPr>
          <w:i/>
          <w:color w:val="0D0D0D"/>
          <w:sz w:val="28"/>
          <w:szCs w:val="28"/>
          <w:shd w:val="clear" w:color="auto" w:fill="FFFFFF"/>
          <w:vertAlign w:val="subscript"/>
          <w:lang w:val="en-US"/>
        </w:rPr>
        <w:t>u</w:t>
      </w:r>
      <w:r>
        <w:rPr>
          <w:i/>
          <w:color w:val="0D0D0D"/>
          <w:sz w:val="28"/>
          <w:szCs w:val="28"/>
          <w:shd w:val="clear" w:color="auto" w:fill="FFFFFF"/>
          <w:vertAlign w:val="subscript"/>
        </w:rPr>
        <w:t>2</w:t>
      </w:r>
      <w:r>
        <w:rPr>
          <w:color w:val="0D0D0D"/>
          <w:sz w:val="28"/>
          <w:szCs w:val="28"/>
          <w:shd w:val="clear" w:color="auto" w:fill="FFFFFF"/>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080"/>
        <w:gridCol w:w="957"/>
      </w:tblGrid>
      <w:tr w:rsidR="00717265" w:rsidTr="00717265">
        <w:tc>
          <w:tcPr>
            <w:tcW w:w="817" w:type="dxa"/>
            <w:vAlign w:val="center"/>
          </w:tcPr>
          <w:p w:rsidR="00717265" w:rsidRDefault="00717265">
            <w:pPr>
              <w:jc w:val="center"/>
              <w:rPr>
                <w:color w:val="0D0D0D"/>
                <w:sz w:val="28"/>
                <w:szCs w:val="28"/>
                <w:shd w:val="clear" w:color="auto" w:fill="FFFFFF"/>
                <w:lang w:eastAsia="en-US"/>
              </w:rPr>
            </w:pPr>
          </w:p>
        </w:tc>
        <w:tc>
          <w:tcPr>
            <w:tcW w:w="8080" w:type="dxa"/>
            <w:vAlign w:val="center"/>
            <w:hideMark/>
          </w:tcPr>
          <w:p w:rsidR="00717265" w:rsidRDefault="00444572" w:rsidP="00444572">
            <w:pPr>
              <w:tabs>
                <w:tab w:val="left" w:pos="2585"/>
              </w:tabs>
              <w:rPr>
                <w:color w:val="0D0D0D"/>
                <w:sz w:val="28"/>
                <w:szCs w:val="28"/>
                <w:shd w:val="clear" w:color="auto" w:fill="FFFFFF"/>
                <w:lang w:eastAsia="en-US"/>
              </w:rPr>
            </w:pPr>
            <w:r>
              <w:rPr>
                <w:rFonts w:eastAsiaTheme="minorHAnsi"/>
                <w:position w:val="-34"/>
                <w:sz w:val="28"/>
                <w:szCs w:val="22"/>
                <w:lang w:eastAsia="en-US"/>
              </w:rPr>
              <w:t xml:space="preserve">                         </w:t>
            </w:r>
            <w:r w:rsidR="00717265">
              <w:rPr>
                <w:rFonts w:eastAsiaTheme="minorHAnsi"/>
                <w:position w:val="-34"/>
                <w:sz w:val="28"/>
                <w:szCs w:val="22"/>
                <w:lang w:eastAsia="en-US"/>
              </w:rPr>
              <w:object w:dxaOrig="1920" w:dyaOrig="792">
                <v:shape id="_x0000_i1188" type="#_x0000_t75" style="width:96pt;height:39.6pt" o:ole="">
                  <v:imagedata r:id="rId336" o:title=""/>
                </v:shape>
                <o:OLEObject Type="Embed" ProgID="Equation.DSMT4" ShapeID="_x0000_i1188" DrawAspect="Content" ObjectID="_1776512805" r:id="rId337"/>
              </w:object>
            </w:r>
          </w:p>
        </w:tc>
        <w:tc>
          <w:tcPr>
            <w:tcW w:w="957" w:type="dxa"/>
            <w:vAlign w:val="center"/>
            <w:hideMark/>
          </w:tcPr>
          <w:p w:rsidR="00717265" w:rsidRDefault="00717265" w:rsidP="00444572">
            <w:pPr>
              <w:ind w:firstLine="0"/>
              <w:rPr>
                <w:color w:val="0D0D0D"/>
                <w:sz w:val="28"/>
                <w:szCs w:val="28"/>
                <w:shd w:val="clear" w:color="auto" w:fill="FFFFFF"/>
                <w:lang w:eastAsia="en-US"/>
              </w:rPr>
            </w:pPr>
            <w:r>
              <w:rPr>
                <w:position w:val="-26"/>
                <w:sz w:val="28"/>
              </w:rPr>
              <w:t>(5.13)</w:t>
            </w:r>
          </w:p>
        </w:tc>
      </w:tr>
    </w:tbl>
    <w:p w:rsidR="00717265" w:rsidRDefault="00717265" w:rsidP="00717265">
      <w:pPr>
        <w:rPr>
          <w:position w:val="-26"/>
          <w:sz w:val="28"/>
          <w:szCs w:val="22"/>
          <w:lang w:eastAsia="en-US"/>
        </w:rPr>
      </w:pPr>
      <w:r>
        <w:rPr>
          <w:color w:val="0D0D0D"/>
          <w:sz w:val="28"/>
          <w:szCs w:val="28"/>
          <w:shd w:val="clear" w:color="auto" w:fill="FFFFFF"/>
        </w:rPr>
        <w:tab/>
      </w:r>
      <w:r>
        <w:rPr>
          <w:color w:val="0D0D0D"/>
          <w:sz w:val="28"/>
          <w:szCs w:val="28"/>
          <w:shd w:val="clear" w:color="auto" w:fill="FFFFFF"/>
        </w:rPr>
        <w:tab/>
      </w:r>
      <w:r>
        <w:rPr>
          <w:color w:val="0D0D0D"/>
          <w:sz w:val="28"/>
          <w:szCs w:val="28"/>
          <w:shd w:val="clear" w:color="auto" w:fill="FFFFFF"/>
        </w:rPr>
        <w:tab/>
      </w:r>
      <w:r>
        <w:rPr>
          <w:color w:val="0D0D0D"/>
          <w:sz w:val="28"/>
          <w:szCs w:val="28"/>
          <w:shd w:val="clear" w:color="auto" w:fill="FFFFFF"/>
        </w:rPr>
        <w:tab/>
      </w:r>
      <w:r>
        <w:rPr>
          <w:color w:val="0D0D0D"/>
          <w:sz w:val="28"/>
          <w:szCs w:val="28"/>
          <w:shd w:val="clear" w:color="auto" w:fill="FFFFFF"/>
        </w:rPr>
        <w:tab/>
        <w:t xml:space="preserve">    </w:t>
      </w:r>
      <w:r>
        <w:rPr>
          <w:position w:val="-26"/>
          <w:sz w:val="28"/>
        </w:rPr>
        <w:tab/>
      </w:r>
      <w:r>
        <w:rPr>
          <w:position w:val="-26"/>
          <w:sz w:val="28"/>
        </w:rPr>
        <w:tab/>
      </w:r>
      <w:r>
        <w:rPr>
          <w:position w:val="-26"/>
          <w:sz w:val="28"/>
        </w:rPr>
        <w:tab/>
      </w:r>
      <w:r>
        <w:rPr>
          <w:position w:val="-26"/>
          <w:sz w:val="28"/>
        </w:rPr>
        <w:tab/>
        <w:t xml:space="preserve">      </w:t>
      </w:r>
    </w:p>
    <w:p w:rsidR="00717265" w:rsidRDefault="00717265" w:rsidP="00717265">
      <w:pPr>
        <w:rPr>
          <w:color w:val="0D0D0D"/>
          <w:sz w:val="28"/>
          <w:szCs w:val="28"/>
          <w:shd w:val="clear" w:color="auto" w:fill="FFFFFF"/>
        </w:rPr>
      </w:pPr>
      <w:r>
        <w:rPr>
          <w:color w:val="0D0D0D"/>
          <w:sz w:val="28"/>
          <w:szCs w:val="28"/>
          <w:shd w:val="clear" w:color="auto" w:fill="FFFFFF"/>
        </w:rPr>
        <w:t>Теперь можем использовать это выражение для нахождения значений</w:t>
      </w:r>
      <w:r>
        <w:rPr>
          <w:color w:val="0D0D0D"/>
          <w:sz w:val="28"/>
          <w:szCs w:val="28"/>
          <w:shd w:val="clear" w:color="auto" w:fill="FFFFFF"/>
        </w:rPr>
        <w:br/>
      </w:r>
      <w:r>
        <w:rPr>
          <w:rFonts w:eastAsiaTheme="minorHAnsi"/>
          <w:position w:val="-12"/>
          <w:sz w:val="28"/>
          <w:szCs w:val="28"/>
          <w:lang w:eastAsia="en-US"/>
        </w:rPr>
        <w:object w:dxaOrig="636" w:dyaOrig="384">
          <v:shape id="_x0000_i1189" type="#_x0000_t75" style="width:31.8pt;height:19.2pt" o:ole="">
            <v:imagedata r:id="rId324" o:title=""/>
          </v:shape>
          <o:OLEObject Type="Embed" ProgID="Equation.DSMT4" ShapeID="_x0000_i1189" DrawAspect="Content" ObjectID="_1776512806" r:id="rId338"/>
        </w:object>
      </w:r>
      <w:r>
        <w:rPr>
          <w:color w:val="0D0D0D"/>
          <w:sz w:val="28"/>
          <w:szCs w:val="28"/>
          <w:shd w:val="clear" w:color="auto" w:fill="FFFFFF"/>
        </w:rPr>
        <w:t xml:space="preserve">и </w:t>
      </w:r>
      <w:r>
        <w:rPr>
          <w:rFonts w:eastAsiaTheme="minorHAnsi"/>
          <w:position w:val="-12"/>
          <w:sz w:val="28"/>
          <w:szCs w:val="28"/>
          <w:lang w:eastAsia="en-US"/>
        </w:rPr>
        <w:object w:dxaOrig="660" w:dyaOrig="384">
          <v:shape id="_x0000_i1190" type="#_x0000_t75" style="width:33pt;height:19.2pt" o:ole="">
            <v:imagedata r:id="rId326" o:title=""/>
          </v:shape>
          <o:OLEObject Type="Embed" ProgID="Equation.DSMT4" ShapeID="_x0000_i1190" DrawAspect="Content" ObjectID="_1776512807" r:id="rId339"/>
        </w:object>
      </w:r>
      <w:r>
        <w:rPr>
          <w:color w:val="0D0D0D"/>
          <w:sz w:val="28"/>
          <w:szCs w:val="28"/>
          <w:shd w:val="clear" w:color="auto" w:fill="FFFFFF"/>
        </w:rPr>
        <w:t xml:space="preserve">, используя данные о желаемой дальности </w:t>
      </w:r>
      <w:r>
        <w:rPr>
          <w:rFonts w:eastAsiaTheme="minorHAnsi"/>
          <w:position w:val="-12"/>
          <w:sz w:val="28"/>
          <w:szCs w:val="28"/>
          <w:lang w:eastAsia="en-US"/>
        </w:rPr>
        <w:object w:dxaOrig="540" w:dyaOrig="384">
          <v:shape id="_x0000_i1191" type="#_x0000_t75" style="width:27pt;height:19.2pt" o:ole="">
            <v:imagedata r:id="rId298" o:title=""/>
          </v:shape>
          <o:OLEObject Type="Embed" ProgID="Equation.DSMT4" ShapeID="_x0000_i1191" DrawAspect="Content" ObjectID="_1776512808" r:id="rId340"/>
        </w:object>
      </w:r>
      <w:r>
        <w:rPr>
          <w:i/>
          <w:color w:val="0D0D0D"/>
          <w:sz w:val="28"/>
          <w:szCs w:val="28"/>
          <w:shd w:val="clear" w:color="auto" w:fill="FFFFFF"/>
        </w:rPr>
        <w:t>=</w:t>
      </w:r>
      <w:r>
        <w:rPr>
          <w:color w:val="0D0D0D"/>
          <w:sz w:val="28"/>
          <w:szCs w:val="28"/>
          <w:shd w:val="clear" w:color="auto" w:fill="FFFFFF"/>
        </w:rPr>
        <w:t xml:space="preserve">120 км </w:t>
      </w:r>
      <w:r>
        <w:rPr>
          <w:color w:val="0D0D0D"/>
          <w:sz w:val="28"/>
          <w:szCs w:val="28"/>
          <w:shd w:val="clear" w:color="auto" w:fill="FFFFFF"/>
        </w:rPr>
        <w:br/>
        <w:t xml:space="preserve">и предположив </w:t>
      </w:r>
      <w:r>
        <w:rPr>
          <w:i/>
          <w:color w:val="0D0D0D"/>
          <w:sz w:val="28"/>
          <w:szCs w:val="28"/>
          <w:shd w:val="clear" w:color="auto" w:fill="FFFFFF"/>
        </w:rPr>
        <w:t>N = 63</w:t>
      </w:r>
      <w:r>
        <w:rPr>
          <w:color w:val="0D0D0D"/>
          <w:sz w:val="28"/>
          <w:szCs w:val="28"/>
          <w:shd w:val="clear" w:color="auto" w:fill="FFFFFF"/>
        </w:rPr>
        <w:t>:</w:t>
      </w:r>
    </w:p>
    <w:p w:rsidR="00717265" w:rsidRDefault="00717265" w:rsidP="00717265">
      <w:pPr>
        <w:spacing w:before="240" w:after="240"/>
        <w:ind w:left="2829"/>
        <w:rPr>
          <w:position w:val="-26"/>
          <w:sz w:val="28"/>
          <w:szCs w:val="28"/>
        </w:rPr>
      </w:pPr>
      <w:r>
        <w:rPr>
          <w:rFonts w:asciiTheme="minorHAnsi" w:hAnsiTheme="minorHAnsi" w:cstheme="minorBidi"/>
          <w:sz w:val="22"/>
          <w:szCs w:val="22"/>
          <w:lang w:eastAsia="en-US"/>
        </w:rPr>
        <w:pict>
          <v:shape id="_x0000_s1026" type="#_x0000_t75" style="position:absolute;left:0;text-align:left;margin-left:165.6pt;margin-top:.45pt;width:205.6pt;height:38.4pt;z-index:251683840">
            <v:imagedata r:id="rId341" o:title=""/>
            <w10:wrap type="square" side="right"/>
          </v:shape>
          <o:OLEObject Type="Embed" ProgID="Equation.DSMT4" ShapeID="_x0000_s1026" DrawAspect="Content" ObjectID="_1776512844" r:id="rId342"/>
        </w:pict>
      </w:r>
      <w:r>
        <w:rPr>
          <w:position w:val="-26"/>
          <w:sz w:val="28"/>
          <w:szCs w:val="28"/>
        </w:rPr>
        <w:t xml:space="preserve">         (5.14)</w:t>
      </w:r>
    </w:p>
    <w:p w:rsidR="00717265" w:rsidRDefault="00717265" w:rsidP="00717265">
      <w:pPr>
        <w:ind w:left="2832" w:firstLine="708"/>
        <w:rPr>
          <w:position w:val="-26"/>
          <w:sz w:val="28"/>
          <w:szCs w:val="28"/>
        </w:rPr>
      </w:pPr>
    </w:p>
    <w:p w:rsidR="00717265" w:rsidRDefault="00444572" w:rsidP="00444572">
      <w:pPr>
        <w:tabs>
          <w:tab w:val="left" w:pos="3402"/>
        </w:tabs>
        <w:spacing w:before="240" w:after="240"/>
        <w:ind w:left="2121" w:firstLine="708"/>
        <w:rPr>
          <w:position w:val="-26"/>
          <w:sz w:val="28"/>
          <w:szCs w:val="22"/>
        </w:rPr>
      </w:pPr>
      <w:r>
        <w:rPr>
          <w:position w:val="-26"/>
          <w:sz w:val="28"/>
        </w:rPr>
        <w:t xml:space="preserve">      </w:t>
      </w:r>
      <w:r w:rsidR="00717265">
        <w:rPr>
          <w:rFonts w:eastAsiaTheme="minorHAnsi"/>
          <w:position w:val="-12"/>
          <w:sz w:val="28"/>
          <w:szCs w:val="22"/>
          <w:lang w:eastAsia="en-US"/>
        </w:rPr>
        <w:object w:dxaOrig="3600" w:dyaOrig="384">
          <v:shape id="_x0000_i1192" type="#_x0000_t75" style="width:180pt;height:19.2pt" o:ole="">
            <v:imagedata r:id="rId343" o:title=""/>
          </v:shape>
          <o:OLEObject Type="Embed" ProgID="Equation.DSMT4" ShapeID="_x0000_i1192" DrawAspect="Content" ObjectID="_1776512809" r:id="rId344"/>
        </w:object>
      </w:r>
      <w:r>
        <w:rPr>
          <w:position w:val="-26"/>
          <w:sz w:val="28"/>
        </w:rPr>
        <w:tab/>
        <w:t xml:space="preserve">           </w:t>
      </w:r>
      <w:r w:rsidR="00717265">
        <w:rPr>
          <w:position w:val="-26"/>
          <w:sz w:val="28"/>
        </w:rPr>
        <w:t xml:space="preserve"> </w:t>
      </w:r>
      <w:r>
        <w:rPr>
          <w:position w:val="-26"/>
          <w:sz w:val="28"/>
        </w:rPr>
        <w:t xml:space="preserve">          </w:t>
      </w:r>
      <w:r w:rsidR="00717265">
        <w:rPr>
          <w:position w:val="-26"/>
          <w:sz w:val="28"/>
        </w:rPr>
        <w:t xml:space="preserve">    (5.15)</w:t>
      </w:r>
    </w:p>
    <w:p w:rsidR="00717265" w:rsidRDefault="00444572" w:rsidP="00444572">
      <w:pPr>
        <w:tabs>
          <w:tab w:val="left" w:pos="3402"/>
        </w:tabs>
        <w:spacing w:before="240" w:after="240"/>
        <w:ind w:left="2123"/>
        <w:rPr>
          <w:sz w:val="28"/>
          <w:szCs w:val="28"/>
        </w:rPr>
      </w:pPr>
      <w:r>
        <w:t xml:space="preserve">       </w:t>
      </w:r>
      <w:r w:rsidR="00717265">
        <w:rPr>
          <w:rFonts w:asciiTheme="minorHAnsi" w:eastAsiaTheme="minorHAnsi" w:hAnsiTheme="minorHAnsi" w:cstheme="minorBidi"/>
          <w:position w:val="-12"/>
          <w:sz w:val="22"/>
          <w:szCs w:val="22"/>
          <w:lang w:eastAsia="en-US"/>
        </w:rPr>
        <w:object w:dxaOrig="3852" w:dyaOrig="384">
          <v:shape id="_x0000_i1193" type="#_x0000_t75" style="width:192.6pt;height:19.2pt" o:ole="">
            <v:imagedata r:id="rId345" o:title=""/>
          </v:shape>
          <o:OLEObject Type="Embed" ProgID="Equation.DSMT4" ShapeID="_x0000_i1193" DrawAspect="Content" ObjectID="_1776512810" r:id="rId346"/>
        </w:object>
      </w:r>
      <w:r>
        <w:tab/>
        <w:t xml:space="preserve">                </w:t>
      </w:r>
      <w:r w:rsidR="00717265">
        <w:rPr>
          <w:sz w:val="28"/>
          <w:szCs w:val="28"/>
        </w:rPr>
        <w:t xml:space="preserve">   (5.16)</w:t>
      </w:r>
    </w:p>
    <w:p w:rsidR="00717265" w:rsidRDefault="00717265" w:rsidP="00717265">
      <w:pPr>
        <w:ind w:firstLine="708"/>
        <w:rPr>
          <w:color w:val="0D0D0D"/>
          <w:sz w:val="28"/>
          <w:szCs w:val="28"/>
          <w:shd w:val="clear" w:color="auto" w:fill="FFFFFF"/>
        </w:rPr>
      </w:pPr>
      <w:r>
        <w:rPr>
          <w:color w:val="0D0D0D"/>
          <w:sz w:val="28"/>
          <w:szCs w:val="28"/>
          <w:shd w:val="clear" w:color="auto" w:fill="FFFFFF"/>
        </w:rPr>
        <w:t xml:space="preserve">Теперь, когда у нас есть </w:t>
      </w:r>
      <w:r>
        <w:rPr>
          <w:rStyle w:val="katex-mathml"/>
          <w:i/>
          <w:color w:val="0D0D0D"/>
          <w:sz w:val="28"/>
          <w:szCs w:val="28"/>
          <w:bdr w:val="none" w:sz="0" w:space="0" w:color="auto" w:frame="1"/>
          <w:shd w:val="clear" w:color="auto" w:fill="FFFFFF"/>
          <w:lang w:val="en-US"/>
        </w:rPr>
        <w:t>f</w:t>
      </w:r>
      <w:r>
        <w:rPr>
          <w:rStyle w:val="katex-mathml"/>
          <w:i/>
          <w:color w:val="0D0D0D"/>
          <w:sz w:val="28"/>
          <w:szCs w:val="28"/>
          <w:bdr w:val="none" w:sz="0" w:space="0" w:color="auto" w:frame="1"/>
          <w:shd w:val="clear" w:color="auto" w:fill="FFFFFF"/>
          <w:vertAlign w:val="subscript"/>
        </w:rPr>
        <w:t>повт1</w:t>
      </w:r>
      <w:r>
        <w:rPr>
          <w:color w:val="0D0D0D"/>
          <w:sz w:val="28"/>
          <w:szCs w:val="28"/>
          <w:shd w:val="clear" w:color="auto" w:fill="FFFFFF"/>
        </w:rPr>
        <w:t xml:space="preserve"> и </w:t>
      </w:r>
      <w:r>
        <w:rPr>
          <w:rStyle w:val="katex-mathml"/>
          <w:i/>
          <w:color w:val="0D0D0D"/>
          <w:sz w:val="28"/>
          <w:szCs w:val="28"/>
          <w:bdr w:val="none" w:sz="0" w:space="0" w:color="auto" w:frame="1"/>
          <w:shd w:val="clear" w:color="auto" w:fill="FFFFFF"/>
          <w:lang w:val="en-US"/>
        </w:rPr>
        <w:t>f</w:t>
      </w:r>
      <w:r>
        <w:rPr>
          <w:rStyle w:val="katex-mathml"/>
          <w:i/>
          <w:color w:val="0D0D0D"/>
          <w:sz w:val="28"/>
          <w:szCs w:val="28"/>
          <w:bdr w:val="none" w:sz="0" w:space="0" w:color="auto" w:frame="1"/>
          <w:shd w:val="clear" w:color="auto" w:fill="FFFFFF"/>
          <w:vertAlign w:val="subscript"/>
        </w:rPr>
        <w:t>повт2</w:t>
      </w:r>
      <w:r>
        <w:rPr>
          <w:color w:val="0D0D0D"/>
          <w:sz w:val="28"/>
          <w:szCs w:val="28"/>
          <w:shd w:val="clear" w:color="auto" w:fill="FFFFFF"/>
        </w:rPr>
        <w:t xml:space="preserve">, мы можем найти </w:t>
      </w:r>
      <w:r>
        <w:rPr>
          <w:i/>
          <w:color w:val="0D0D0D"/>
          <w:sz w:val="28"/>
          <w:szCs w:val="28"/>
          <w:shd w:val="clear" w:color="auto" w:fill="FFFFFF"/>
          <w:lang w:val="en-US"/>
        </w:rPr>
        <w:t>R</w:t>
      </w:r>
      <w:r>
        <w:rPr>
          <w:i/>
          <w:color w:val="0D0D0D"/>
          <w:sz w:val="28"/>
          <w:szCs w:val="28"/>
          <w:shd w:val="clear" w:color="auto" w:fill="FFFFFF"/>
          <w:vertAlign w:val="subscript"/>
          <w:lang w:val="en-US"/>
        </w:rPr>
        <w:t>u</w:t>
      </w:r>
      <w:r>
        <w:rPr>
          <w:i/>
          <w:color w:val="0D0D0D"/>
          <w:sz w:val="28"/>
          <w:szCs w:val="28"/>
          <w:shd w:val="clear" w:color="auto" w:fill="FFFFFF"/>
          <w:vertAlign w:val="subscript"/>
        </w:rPr>
        <w:t>1</w:t>
      </w:r>
      <w:r>
        <w:rPr>
          <w:color w:val="0D0D0D"/>
          <w:sz w:val="28"/>
          <w:szCs w:val="28"/>
          <w:shd w:val="clear" w:color="auto" w:fill="FFFFFF"/>
        </w:rPr>
        <w:t xml:space="preserve"> и </w:t>
      </w:r>
      <w:r>
        <w:rPr>
          <w:i/>
          <w:color w:val="0D0D0D"/>
          <w:sz w:val="28"/>
          <w:szCs w:val="28"/>
          <w:shd w:val="clear" w:color="auto" w:fill="FFFFFF"/>
          <w:lang w:val="en-US"/>
        </w:rPr>
        <w:t>R</w:t>
      </w:r>
      <w:r>
        <w:rPr>
          <w:i/>
          <w:color w:val="0D0D0D"/>
          <w:sz w:val="28"/>
          <w:szCs w:val="28"/>
          <w:shd w:val="clear" w:color="auto" w:fill="FFFFFF"/>
          <w:vertAlign w:val="subscript"/>
          <w:lang w:val="en-US"/>
        </w:rPr>
        <w:t>u</w:t>
      </w:r>
      <w:r>
        <w:rPr>
          <w:i/>
          <w:color w:val="0D0D0D"/>
          <w:sz w:val="28"/>
          <w:szCs w:val="28"/>
          <w:shd w:val="clear" w:color="auto" w:fill="FFFFFF"/>
          <w:vertAlign w:val="subscript"/>
        </w:rPr>
        <w:t xml:space="preserve">2 </w:t>
      </w:r>
      <w:r>
        <w:rPr>
          <w:color w:val="0D0D0D"/>
          <w:sz w:val="28"/>
          <w:szCs w:val="28"/>
          <w:shd w:val="clear" w:color="auto" w:fill="FFFFFF"/>
        </w:rPr>
        <w:br/>
        <w:t>с использованием формулы для максимальной однозначной дальности:</w:t>
      </w:r>
    </w:p>
    <w:p w:rsidR="00717265" w:rsidRDefault="00444572" w:rsidP="00444572">
      <w:pPr>
        <w:tabs>
          <w:tab w:val="left" w:pos="3402"/>
        </w:tabs>
        <w:ind w:left="2123"/>
        <w:rPr>
          <w:position w:val="-26"/>
          <w:sz w:val="28"/>
          <w:szCs w:val="22"/>
        </w:rPr>
      </w:pPr>
      <w:r>
        <w:rPr>
          <w:rFonts w:eastAsiaTheme="minorHAnsi"/>
          <w:position w:val="-32"/>
          <w:sz w:val="28"/>
          <w:szCs w:val="22"/>
          <w:lang w:eastAsia="en-US"/>
        </w:rPr>
        <w:t xml:space="preserve">      </w:t>
      </w:r>
      <w:r w:rsidR="00717265">
        <w:rPr>
          <w:rFonts w:eastAsiaTheme="minorHAnsi"/>
          <w:position w:val="-32"/>
          <w:sz w:val="28"/>
          <w:szCs w:val="22"/>
          <w:lang w:eastAsia="en-US"/>
        </w:rPr>
        <w:object w:dxaOrig="3720" w:dyaOrig="816">
          <v:shape id="_x0000_i1194" type="#_x0000_t75" style="width:186pt;height:40.8pt" o:ole="">
            <v:imagedata r:id="rId347" o:title=""/>
          </v:shape>
          <o:OLEObject Type="Embed" ProgID="Equation.DSMT4" ShapeID="_x0000_i1194" DrawAspect="Content" ObjectID="_1776512811" r:id="rId348"/>
        </w:object>
      </w:r>
      <w:r w:rsidR="00717265">
        <w:rPr>
          <w:position w:val="-26"/>
          <w:sz w:val="28"/>
        </w:rPr>
        <w:tab/>
      </w:r>
      <w:r w:rsidR="00717265">
        <w:rPr>
          <w:position w:val="-26"/>
          <w:sz w:val="28"/>
        </w:rPr>
        <w:tab/>
        <w:t xml:space="preserve">     </w:t>
      </w:r>
      <w:r>
        <w:rPr>
          <w:position w:val="-26"/>
          <w:sz w:val="28"/>
        </w:rPr>
        <w:t xml:space="preserve">          </w:t>
      </w:r>
      <w:r w:rsidR="00717265">
        <w:rPr>
          <w:position w:val="-26"/>
          <w:sz w:val="28"/>
        </w:rPr>
        <w:t xml:space="preserve"> (5.17)</w:t>
      </w:r>
    </w:p>
    <w:p w:rsidR="00717265" w:rsidRDefault="00444572" w:rsidP="00444572">
      <w:pPr>
        <w:tabs>
          <w:tab w:val="left" w:pos="3402"/>
        </w:tabs>
        <w:ind w:left="1415"/>
        <w:rPr>
          <w:position w:val="-26"/>
          <w:sz w:val="28"/>
        </w:rPr>
      </w:pPr>
      <w:r>
        <w:rPr>
          <w:rFonts w:eastAsiaTheme="minorHAnsi"/>
          <w:position w:val="-32"/>
          <w:sz w:val="28"/>
          <w:szCs w:val="22"/>
          <w:lang w:eastAsia="en-US"/>
        </w:rPr>
        <w:t xml:space="preserve">                </w:t>
      </w:r>
      <w:r w:rsidR="00717265">
        <w:rPr>
          <w:rFonts w:eastAsiaTheme="minorHAnsi"/>
          <w:position w:val="-32"/>
          <w:sz w:val="28"/>
          <w:szCs w:val="22"/>
          <w:lang w:eastAsia="en-US"/>
        </w:rPr>
        <w:object w:dxaOrig="3636" w:dyaOrig="816">
          <v:shape id="_x0000_i1195" type="#_x0000_t75" style="width:181.8pt;height:40.8pt" o:ole="">
            <v:imagedata r:id="rId349" o:title=""/>
          </v:shape>
          <o:OLEObject Type="Embed" ProgID="Equation.DSMT4" ShapeID="_x0000_i1195" DrawAspect="Content" ObjectID="_1776512812" r:id="rId350"/>
        </w:object>
      </w:r>
      <w:r w:rsidR="00717265">
        <w:rPr>
          <w:position w:val="-26"/>
          <w:sz w:val="28"/>
        </w:rPr>
        <w:tab/>
      </w:r>
      <w:r w:rsidR="00717265">
        <w:rPr>
          <w:position w:val="-26"/>
          <w:sz w:val="28"/>
        </w:rPr>
        <w:tab/>
        <w:t xml:space="preserve"> </w:t>
      </w:r>
      <w:r>
        <w:rPr>
          <w:position w:val="-26"/>
          <w:sz w:val="28"/>
        </w:rPr>
        <w:t xml:space="preserve">          </w:t>
      </w:r>
      <w:r w:rsidR="00717265">
        <w:rPr>
          <w:position w:val="-26"/>
          <w:sz w:val="28"/>
        </w:rPr>
        <w:t xml:space="preserve">     (5.18)</w:t>
      </w:r>
    </w:p>
    <w:p w:rsidR="00717265" w:rsidRDefault="00717265" w:rsidP="00717265">
      <w:pPr>
        <w:rPr>
          <w:position w:val="-26"/>
          <w:sz w:val="28"/>
          <w:szCs w:val="28"/>
        </w:rPr>
      </w:pPr>
      <w:r>
        <w:rPr>
          <w:position w:val="-26"/>
          <w:sz w:val="28"/>
        </w:rPr>
        <w:t xml:space="preserve">Ответ: </w:t>
      </w:r>
      <w:r>
        <w:rPr>
          <w:i/>
          <w:position w:val="-26"/>
          <w:sz w:val="28"/>
          <w:szCs w:val="28"/>
          <w:lang w:val="en-US"/>
        </w:rPr>
        <w:t>f</w:t>
      </w:r>
      <w:r>
        <w:rPr>
          <w:i/>
          <w:position w:val="-26"/>
          <w:sz w:val="28"/>
          <w:szCs w:val="28"/>
          <w:vertAlign w:val="subscript"/>
        </w:rPr>
        <w:t>повт1</w:t>
      </w:r>
      <w:r>
        <w:rPr>
          <w:position w:val="-26"/>
          <w:sz w:val="28"/>
          <w:szCs w:val="28"/>
        </w:rPr>
        <w:t xml:space="preserve">=395,24(Гц), </w:t>
      </w:r>
      <w:r>
        <w:rPr>
          <w:i/>
          <w:position w:val="-26"/>
          <w:sz w:val="28"/>
          <w:szCs w:val="28"/>
          <w:lang w:val="en-US"/>
        </w:rPr>
        <w:t>f</w:t>
      </w:r>
      <w:r>
        <w:rPr>
          <w:i/>
          <w:position w:val="-26"/>
          <w:sz w:val="28"/>
          <w:szCs w:val="28"/>
          <w:vertAlign w:val="subscript"/>
        </w:rPr>
        <w:t>повт2</w:t>
      </w:r>
      <w:r>
        <w:rPr>
          <w:position w:val="-26"/>
          <w:sz w:val="28"/>
          <w:szCs w:val="28"/>
        </w:rPr>
        <w:t xml:space="preserve">=494,05(Гц), </w:t>
      </w:r>
      <w:r>
        <w:rPr>
          <w:i/>
          <w:position w:val="-26"/>
          <w:sz w:val="28"/>
          <w:szCs w:val="28"/>
          <w:lang w:val="en-US"/>
        </w:rPr>
        <w:t>R</w:t>
      </w:r>
      <w:r>
        <w:rPr>
          <w:i/>
          <w:position w:val="-26"/>
          <w:sz w:val="28"/>
          <w:szCs w:val="28"/>
          <w:vertAlign w:val="subscript"/>
          <w:lang w:val="en-US"/>
        </w:rPr>
        <w:t>u</w:t>
      </w:r>
      <w:r>
        <w:rPr>
          <w:i/>
          <w:position w:val="-26"/>
          <w:sz w:val="28"/>
          <w:szCs w:val="28"/>
          <w:vertAlign w:val="subscript"/>
        </w:rPr>
        <w:t>1</w:t>
      </w:r>
      <w:r>
        <w:rPr>
          <w:position w:val="-26"/>
          <w:sz w:val="28"/>
          <w:szCs w:val="28"/>
        </w:rPr>
        <w:t>=2,034(км),</w:t>
      </w:r>
      <w:r>
        <w:rPr>
          <w:i/>
          <w:position w:val="-26"/>
          <w:sz w:val="28"/>
          <w:szCs w:val="28"/>
        </w:rPr>
        <w:t xml:space="preserve"> </w:t>
      </w:r>
      <w:r>
        <w:rPr>
          <w:i/>
          <w:position w:val="-26"/>
          <w:sz w:val="28"/>
          <w:szCs w:val="28"/>
          <w:lang w:val="en-US"/>
        </w:rPr>
        <w:t>R</w:t>
      </w:r>
      <w:r>
        <w:rPr>
          <w:i/>
          <w:position w:val="-26"/>
          <w:sz w:val="28"/>
          <w:szCs w:val="28"/>
          <w:vertAlign w:val="subscript"/>
          <w:lang w:val="en-US"/>
        </w:rPr>
        <w:t>u</w:t>
      </w:r>
      <w:r>
        <w:rPr>
          <w:i/>
          <w:position w:val="-26"/>
          <w:sz w:val="28"/>
          <w:szCs w:val="28"/>
          <w:vertAlign w:val="subscript"/>
        </w:rPr>
        <w:t>2</w:t>
      </w:r>
      <w:r>
        <w:rPr>
          <w:position w:val="-26"/>
          <w:sz w:val="28"/>
          <w:szCs w:val="28"/>
        </w:rPr>
        <w:t>=1,875(км).</w:t>
      </w:r>
    </w:p>
    <w:p w:rsidR="00717265" w:rsidRDefault="00717265" w:rsidP="00717265">
      <w:pPr>
        <w:rPr>
          <w:position w:val="-26"/>
          <w:sz w:val="28"/>
          <w:szCs w:val="28"/>
        </w:rPr>
      </w:pPr>
      <w:r>
        <w:rPr>
          <w:position w:val="-26"/>
          <w:sz w:val="28"/>
          <w:szCs w:val="28"/>
        </w:rPr>
        <w:t xml:space="preserve">Задание 4. </w:t>
      </w:r>
    </w:p>
    <w:p w:rsidR="00717265" w:rsidRDefault="00717265" w:rsidP="00717265">
      <w:pPr>
        <w:ind w:firstLine="708"/>
        <w:rPr>
          <w:position w:val="-26"/>
          <w:sz w:val="28"/>
          <w:szCs w:val="28"/>
        </w:rPr>
      </w:pPr>
      <w:r>
        <w:rPr>
          <w:position w:val="-26"/>
          <w:sz w:val="28"/>
          <w:szCs w:val="28"/>
        </w:rPr>
        <w:t>Рассмотрим импульсный доплеровский радар, который использует две частоты следования импульсов для разрешения неоднозначности дальности. Если желаемое однозначная дальность 200 км, найдите однозначные дальности для двух частот следования импульсов. N = 7 [11].</w:t>
      </w:r>
    </w:p>
    <w:p w:rsidR="00717265" w:rsidRDefault="00717265" w:rsidP="00717265">
      <w:pPr>
        <w:ind w:firstLine="708"/>
        <w:rPr>
          <w:color w:val="0D0D0D"/>
          <w:sz w:val="28"/>
          <w:szCs w:val="28"/>
          <w:shd w:val="clear" w:color="auto" w:fill="FFFFFF"/>
        </w:rPr>
      </w:pPr>
      <w:r>
        <w:rPr>
          <w:color w:val="0D0D0D"/>
          <w:sz w:val="28"/>
          <w:szCs w:val="28"/>
          <w:shd w:val="clear" w:color="auto" w:fill="FFFFFF"/>
        </w:rPr>
        <w:t>Решение: для расчета однозначных диапазонов для двух (частот следования импульсов) воспользуемся формулой:</w:t>
      </w:r>
    </w:p>
    <w:p w:rsidR="00717265" w:rsidRDefault="00444572" w:rsidP="00444572">
      <w:pPr>
        <w:tabs>
          <w:tab w:val="left" w:pos="3402"/>
        </w:tabs>
        <w:rPr>
          <w:position w:val="-26"/>
          <w:sz w:val="28"/>
          <w:szCs w:val="22"/>
        </w:rPr>
      </w:pPr>
      <w:r>
        <w:rPr>
          <w:rFonts w:eastAsiaTheme="minorHAnsi"/>
          <w:position w:val="-26"/>
          <w:sz w:val="28"/>
          <w:szCs w:val="22"/>
          <w:lang w:eastAsia="en-US"/>
        </w:rPr>
        <w:tab/>
      </w:r>
      <w:r w:rsidR="00717265">
        <w:rPr>
          <w:rFonts w:eastAsiaTheme="minorHAnsi"/>
          <w:position w:val="-26"/>
          <w:sz w:val="28"/>
          <w:szCs w:val="22"/>
          <w:lang w:eastAsia="en-US"/>
        </w:rPr>
        <w:object w:dxaOrig="1152" w:dyaOrig="708">
          <v:shape id="_x0000_i1196" type="#_x0000_t75" style="width:57.6pt;height:35.4pt" o:ole="">
            <v:imagedata r:id="rId351" o:title=""/>
          </v:shape>
          <o:OLEObject Type="Embed" ProgID="Equation.DSMT4" ShapeID="_x0000_i1196" DrawAspect="Content" ObjectID="_1776512813" r:id="rId352"/>
        </w:object>
      </w:r>
      <w:r>
        <w:rPr>
          <w:position w:val="-26"/>
          <w:sz w:val="28"/>
        </w:rPr>
        <w:tab/>
      </w:r>
      <w:r>
        <w:rPr>
          <w:position w:val="-26"/>
          <w:sz w:val="28"/>
        </w:rPr>
        <w:tab/>
      </w:r>
      <w:r>
        <w:rPr>
          <w:position w:val="-26"/>
          <w:sz w:val="28"/>
        </w:rPr>
        <w:tab/>
      </w:r>
      <w:r>
        <w:rPr>
          <w:position w:val="-26"/>
          <w:sz w:val="28"/>
        </w:rPr>
        <w:tab/>
        <w:t xml:space="preserve"> </w:t>
      </w:r>
      <w:r w:rsidR="00717265">
        <w:rPr>
          <w:position w:val="-26"/>
          <w:sz w:val="28"/>
        </w:rPr>
        <w:t xml:space="preserve">    </w:t>
      </w:r>
      <w:r>
        <w:rPr>
          <w:position w:val="-26"/>
          <w:sz w:val="28"/>
        </w:rPr>
        <w:t xml:space="preserve">                    </w:t>
      </w:r>
      <w:r w:rsidR="00717265">
        <w:rPr>
          <w:position w:val="-26"/>
          <w:sz w:val="28"/>
        </w:rPr>
        <w:t xml:space="preserve"> (5.19)</w:t>
      </w:r>
    </w:p>
    <w:p w:rsidR="00717265" w:rsidRDefault="00717265" w:rsidP="00444572">
      <w:pPr>
        <w:ind w:firstLine="0"/>
        <w:rPr>
          <w:position w:val="-26"/>
          <w:sz w:val="28"/>
        </w:rPr>
      </w:pPr>
      <w:r>
        <w:rPr>
          <w:position w:val="-26"/>
          <w:sz w:val="28"/>
        </w:rPr>
        <w:lastRenderedPageBreak/>
        <w:t xml:space="preserve">где </w:t>
      </w:r>
      <w:r>
        <w:rPr>
          <w:i/>
          <w:position w:val="-26"/>
          <w:sz w:val="28"/>
        </w:rPr>
        <w:t xml:space="preserve">с </w:t>
      </w:r>
      <w:r>
        <w:rPr>
          <w:position w:val="-26"/>
          <w:sz w:val="28"/>
        </w:rPr>
        <w:t xml:space="preserve">– скорость света, τ </w:t>
      </w:r>
      <w:r>
        <w:rPr>
          <w:i/>
          <w:position w:val="-26"/>
          <w:sz w:val="28"/>
        </w:rPr>
        <w:t xml:space="preserve">– </w:t>
      </w:r>
      <w:r>
        <w:rPr>
          <w:position w:val="-26"/>
          <w:sz w:val="28"/>
        </w:rPr>
        <w:t xml:space="preserve">период повторения импульса, </w:t>
      </w:r>
      <w:r>
        <w:rPr>
          <w:i/>
          <w:position w:val="-26"/>
          <w:sz w:val="28"/>
          <w:lang w:val="en-US"/>
        </w:rPr>
        <w:t>N</w:t>
      </w:r>
      <w:r>
        <w:rPr>
          <w:position w:val="-26"/>
          <w:sz w:val="28"/>
        </w:rPr>
        <w:t xml:space="preserve"> – количество импульсов в периоде.</w:t>
      </w:r>
    </w:p>
    <w:p w:rsidR="00717265" w:rsidRDefault="00717265" w:rsidP="00717265">
      <w:pPr>
        <w:ind w:firstLine="708"/>
        <w:rPr>
          <w:color w:val="0D0D0D"/>
          <w:sz w:val="28"/>
          <w:szCs w:val="28"/>
          <w:shd w:val="clear" w:color="auto" w:fill="FFFFFF"/>
          <w:vertAlign w:val="subscript"/>
        </w:rPr>
      </w:pPr>
      <w:r>
        <w:rPr>
          <w:color w:val="0D0D0D"/>
          <w:sz w:val="28"/>
          <w:szCs w:val="28"/>
          <w:shd w:val="clear" w:color="auto" w:fill="FFFFFF"/>
        </w:rPr>
        <w:t>Решение: поскольку у нас есть два разных, обозначим их как τ</w:t>
      </w:r>
      <w:r>
        <w:rPr>
          <w:color w:val="0D0D0D"/>
          <w:sz w:val="28"/>
          <w:szCs w:val="28"/>
          <w:shd w:val="clear" w:color="auto" w:fill="FFFFFF"/>
          <w:vertAlign w:val="subscript"/>
        </w:rPr>
        <w:t xml:space="preserve">1 </w:t>
      </w:r>
      <w:r>
        <w:rPr>
          <w:color w:val="0D0D0D"/>
          <w:sz w:val="28"/>
          <w:szCs w:val="28"/>
          <w:shd w:val="clear" w:color="auto" w:fill="FFFFFF"/>
        </w:rPr>
        <w:t>и τ</w:t>
      </w:r>
      <w:r>
        <w:rPr>
          <w:color w:val="0D0D0D"/>
          <w:sz w:val="28"/>
          <w:szCs w:val="28"/>
          <w:shd w:val="clear" w:color="auto" w:fill="FFFFFF"/>
          <w:vertAlign w:val="subscript"/>
        </w:rPr>
        <w:t>2.</w:t>
      </w:r>
    </w:p>
    <w:p w:rsidR="00717265" w:rsidRDefault="00717265" w:rsidP="00717265">
      <w:pPr>
        <w:ind w:firstLine="708"/>
        <w:rPr>
          <w:position w:val="-26"/>
          <w:sz w:val="28"/>
          <w:szCs w:val="28"/>
        </w:rPr>
      </w:pPr>
      <w:r>
        <w:rPr>
          <w:color w:val="0D0D0D"/>
          <w:sz w:val="28"/>
          <w:szCs w:val="28"/>
          <w:shd w:val="clear" w:color="auto" w:fill="FFFFFF"/>
        </w:rPr>
        <w:t xml:space="preserve">Подставим </w:t>
      </w:r>
      <w:r>
        <w:rPr>
          <w:i/>
          <w:color w:val="0D0D0D"/>
          <w:sz w:val="28"/>
          <w:szCs w:val="28"/>
          <w:shd w:val="clear" w:color="auto" w:fill="FFFFFF"/>
          <w:lang w:val="en-US"/>
        </w:rPr>
        <w:t>N</w:t>
      </w:r>
      <w:r>
        <w:rPr>
          <w:color w:val="0D0D0D"/>
          <w:sz w:val="28"/>
          <w:szCs w:val="28"/>
          <w:shd w:val="clear" w:color="auto" w:fill="FFFFFF"/>
        </w:rPr>
        <w:t xml:space="preserve">=7 и </w:t>
      </w:r>
      <w:r>
        <w:rPr>
          <w:i/>
          <w:color w:val="0D0D0D"/>
          <w:sz w:val="28"/>
          <w:szCs w:val="28"/>
          <w:shd w:val="clear" w:color="auto" w:fill="FFFFFF"/>
        </w:rPr>
        <w:t>с</w:t>
      </w:r>
      <w:r>
        <w:rPr>
          <w:color w:val="0D0D0D"/>
          <w:sz w:val="28"/>
          <w:szCs w:val="28"/>
          <w:shd w:val="clear" w:color="auto" w:fill="FFFFFF"/>
        </w:rPr>
        <w:t>=3</w:t>
      </w:r>
      <w:r>
        <w:rPr>
          <w:rFonts w:asciiTheme="minorHAnsi" w:eastAsiaTheme="minorHAnsi" w:hAnsiTheme="minorHAnsi" w:cstheme="minorBidi"/>
          <w:position w:val="-4"/>
          <w:sz w:val="22"/>
          <w:szCs w:val="22"/>
          <w:lang w:eastAsia="en-US"/>
        </w:rPr>
        <w:object w:dxaOrig="120" w:dyaOrig="120">
          <v:shape id="_x0000_i1197" type="#_x0000_t75" style="width:6pt;height:6pt" o:ole="">
            <v:imagedata r:id="rId353" o:title=""/>
          </v:shape>
          <o:OLEObject Type="Embed" ProgID="Equation.DSMT4" ShapeID="_x0000_i1197" DrawAspect="Content" ObjectID="_1776512814" r:id="rId354"/>
        </w:object>
      </w:r>
      <w:r>
        <w:rPr>
          <w:color w:val="0D0D0D"/>
          <w:sz w:val="28"/>
          <w:szCs w:val="28"/>
          <w:shd w:val="clear" w:color="auto" w:fill="FFFFFF"/>
        </w:rPr>
        <w:t>10</w:t>
      </w:r>
      <w:r>
        <w:rPr>
          <w:color w:val="0D0D0D"/>
          <w:sz w:val="28"/>
          <w:szCs w:val="28"/>
          <w:shd w:val="clear" w:color="auto" w:fill="FFFFFF"/>
          <w:vertAlign w:val="superscript"/>
        </w:rPr>
        <w:t xml:space="preserve">8 </w:t>
      </w:r>
      <w:r>
        <w:rPr>
          <w:color w:val="0D0D0D"/>
          <w:sz w:val="28"/>
          <w:szCs w:val="28"/>
          <w:shd w:val="clear" w:color="auto" w:fill="FFFFFF"/>
        </w:rPr>
        <w:t xml:space="preserve">м/с, а также желаемый однозначный диапазон </w:t>
      </w:r>
      <w:r>
        <w:rPr>
          <w:i/>
          <w:color w:val="0D0D0D"/>
          <w:sz w:val="28"/>
          <w:szCs w:val="28"/>
          <w:shd w:val="clear" w:color="auto" w:fill="FFFFFF"/>
          <w:lang w:val="en-US"/>
        </w:rPr>
        <w:t>R</w:t>
      </w:r>
      <w:r>
        <w:rPr>
          <w:color w:val="0D0D0D"/>
          <w:sz w:val="28"/>
          <w:szCs w:val="28"/>
          <w:shd w:val="clear" w:color="auto" w:fill="FFFFFF"/>
        </w:rPr>
        <w:t>=200 км=200000 м.</w:t>
      </w:r>
    </w:p>
    <w:p w:rsidR="00717265" w:rsidRDefault="00717265" w:rsidP="00717265">
      <w:pPr>
        <w:ind w:firstLine="708"/>
        <w:rPr>
          <w:color w:val="0D0D0D"/>
          <w:sz w:val="28"/>
          <w:szCs w:val="28"/>
          <w:shd w:val="clear" w:color="auto" w:fill="FFFFFF"/>
        </w:rPr>
      </w:pPr>
      <w:r>
        <w:rPr>
          <w:color w:val="0D0D0D"/>
          <w:sz w:val="28"/>
          <w:szCs w:val="28"/>
          <w:shd w:val="clear" w:color="auto" w:fill="FFFFFF"/>
        </w:rPr>
        <w:t>Вычислим:</w:t>
      </w:r>
    </w:p>
    <w:p w:rsidR="00717265" w:rsidRDefault="00717265" w:rsidP="00717265">
      <w:pPr>
        <w:spacing w:before="240" w:after="240"/>
        <w:rPr>
          <w:position w:val="-26"/>
          <w:sz w:val="28"/>
          <w:szCs w:val="22"/>
        </w:rPr>
      </w:pPr>
      <w:r>
        <w:rPr>
          <w:position w:val="-26"/>
          <w:sz w:val="28"/>
          <w:szCs w:val="28"/>
        </w:rPr>
        <w:tab/>
      </w:r>
      <w:r>
        <w:rPr>
          <w:position w:val="-26"/>
          <w:sz w:val="28"/>
          <w:szCs w:val="28"/>
        </w:rPr>
        <w:tab/>
      </w:r>
      <w:r>
        <w:rPr>
          <w:position w:val="-26"/>
          <w:sz w:val="28"/>
          <w:szCs w:val="28"/>
        </w:rPr>
        <w:tab/>
      </w:r>
      <w:r>
        <w:rPr>
          <w:position w:val="-26"/>
          <w:sz w:val="28"/>
          <w:szCs w:val="28"/>
        </w:rPr>
        <w:tab/>
      </w:r>
      <w:r>
        <w:rPr>
          <w:rFonts w:eastAsiaTheme="minorHAnsi"/>
          <w:position w:val="-26"/>
          <w:sz w:val="28"/>
          <w:szCs w:val="22"/>
          <w:lang w:eastAsia="en-US"/>
        </w:rPr>
        <w:object w:dxaOrig="1956" w:dyaOrig="744">
          <v:shape id="_x0000_i1198" type="#_x0000_t75" style="width:97.8pt;height:37.2pt" o:ole="">
            <v:imagedata r:id="rId355" o:title=""/>
          </v:shape>
          <o:OLEObject Type="Embed" ProgID="Equation.DSMT4" ShapeID="_x0000_i1198" DrawAspect="Content" ObjectID="_1776512815" r:id="rId356"/>
        </w:object>
      </w:r>
      <w:r>
        <w:rPr>
          <w:position w:val="-26"/>
          <w:sz w:val="28"/>
        </w:rPr>
        <w:tab/>
      </w:r>
      <w:r>
        <w:rPr>
          <w:position w:val="-26"/>
          <w:sz w:val="28"/>
        </w:rPr>
        <w:tab/>
      </w:r>
      <w:r>
        <w:rPr>
          <w:position w:val="-26"/>
          <w:sz w:val="28"/>
        </w:rPr>
        <w:tab/>
      </w:r>
      <w:r>
        <w:rPr>
          <w:position w:val="-26"/>
          <w:sz w:val="28"/>
        </w:rPr>
        <w:tab/>
        <w:t xml:space="preserve">                (5.20)</w:t>
      </w:r>
    </w:p>
    <w:p w:rsidR="00717265" w:rsidRDefault="00717265" w:rsidP="00717265">
      <w:pPr>
        <w:spacing w:before="240" w:after="240"/>
        <w:rPr>
          <w:position w:val="-26"/>
          <w:sz w:val="28"/>
        </w:rPr>
      </w:pPr>
      <w:r>
        <w:rPr>
          <w:position w:val="-26"/>
          <w:sz w:val="28"/>
          <w:szCs w:val="28"/>
        </w:rPr>
        <w:tab/>
      </w:r>
      <w:r>
        <w:rPr>
          <w:position w:val="-26"/>
          <w:sz w:val="28"/>
          <w:szCs w:val="28"/>
        </w:rPr>
        <w:tab/>
      </w:r>
      <w:r>
        <w:rPr>
          <w:position w:val="-26"/>
          <w:sz w:val="28"/>
          <w:szCs w:val="28"/>
        </w:rPr>
        <w:tab/>
      </w:r>
      <w:r>
        <w:rPr>
          <w:position w:val="-26"/>
          <w:sz w:val="28"/>
          <w:szCs w:val="28"/>
        </w:rPr>
        <w:tab/>
      </w:r>
      <w:r>
        <w:rPr>
          <w:rFonts w:eastAsiaTheme="minorHAnsi"/>
          <w:position w:val="-26"/>
          <w:sz w:val="28"/>
          <w:szCs w:val="22"/>
          <w:lang w:eastAsia="en-US"/>
        </w:rPr>
        <w:object w:dxaOrig="2016" w:dyaOrig="744">
          <v:shape id="_x0000_i1199" type="#_x0000_t75" style="width:100.8pt;height:37.2pt" o:ole="">
            <v:imagedata r:id="rId357" o:title=""/>
          </v:shape>
          <o:OLEObject Type="Embed" ProgID="Equation.DSMT4" ShapeID="_x0000_i1199" DrawAspect="Content" ObjectID="_1776512816" r:id="rId358"/>
        </w:object>
      </w:r>
      <w:r>
        <w:rPr>
          <w:position w:val="-26"/>
          <w:sz w:val="28"/>
        </w:rPr>
        <w:tab/>
      </w:r>
      <w:r>
        <w:rPr>
          <w:position w:val="-26"/>
          <w:sz w:val="28"/>
        </w:rPr>
        <w:tab/>
      </w:r>
      <w:r>
        <w:rPr>
          <w:position w:val="-26"/>
          <w:sz w:val="28"/>
        </w:rPr>
        <w:tab/>
      </w:r>
      <w:r>
        <w:rPr>
          <w:position w:val="-26"/>
          <w:sz w:val="28"/>
        </w:rPr>
        <w:tab/>
        <w:t xml:space="preserve">                (5.21)</w:t>
      </w:r>
    </w:p>
    <w:p w:rsidR="00717265" w:rsidRDefault="00717265" w:rsidP="00444572">
      <w:pPr>
        <w:ind w:left="1" w:firstLine="708"/>
        <w:rPr>
          <w:color w:val="0D0D0D"/>
          <w:sz w:val="28"/>
          <w:szCs w:val="28"/>
          <w:shd w:val="clear" w:color="auto" w:fill="FFFFFF"/>
        </w:rPr>
      </w:pPr>
      <w:r>
        <w:rPr>
          <w:color w:val="0D0D0D"/>
          <w:sz w:val="28"/>
          <w:szCs w:val="28"/>
          <w:shd w:val="clear" w:color="auto" w:fill="FFFFFF"/>
        </w:rPr>
        <w:t>Теперь мы можем выразить τ</w:t>
      </w:r>
      <w:r>
        <w:rPr>
          <w:color w:val="0D0D0D"/>
          <w:sz w:val="28"/>
          <w:szCs w:val="28"/>
          <w:shd w:val="clear" w:color="auto" w:fill="FFFFFF"/>
          <w:vertAlign w:val="subscript"/>
        </w:rPr>
        <w:t xml:space="preserve">1 </w:t>
      </w:r>
      <w:r>
        <w:rPr>
          <w:color w:val="0D0D0D"/>
          <w:sz w:val="28"/>
          <w:szCs w:val="28"/>
          <w:shd w:val="clear" w:color="auto" w:fill="FFFFFF"/>
        </w:rPr>
        <w:t>и τ</w:t>
      </w:r>
      <w:r>
        <w:rPr>
          <w:color w:val="0D0D0D"/>
          <w:sz w:val="28"/>
          <w:szCs w:val="28"/>
          <w:shd w:val="clear" w:color="auto" w:fill="FFFFFF"/>
          <w:vertAlign w:val="subscript"/>
        </w:rPr>
        <w:t xml:space="preserve">2 </w:t>
      </w:r>
      <w:r>
        <w:rPr>
          <w:color w:val="0D0D0D"/>
          <w:sz w:val="28"/>
          <w:szCs w:val="28"/>
          <w:shd w:val="clear" w:color="auto" w:fill="FFFFFF"/>
        </w:rPr>
        <w:t>из этих уравнений:</w:t>
      </w:r>
    </w:p>
    <w:p w:rsidR="00717265" w:rsidRDefault="00717265" w:rsidP="00717265">
      <w:pPr>
        <w:spacing w:before="240" w:after="240"/>
        <w:ind w:left="2830" w:firstLine="708"/>
        <w:rPr>
          <w:position w:val="-26"/>
          <w:sz w:val="28"/>
          <w:szCs w:val="22"/>
        </w:rPr>
      </w:pPr>
      <w:r>
        <w:rPr>
          <w:rFonts w:eastAsiaTheme="minorHAnsi"/>
          <w:position w:val="-28"/>
          <w:sz w:val="28"/>
          <w:szCs w:val="22"/>
          <w:lang w:eastAsia="en-US"/>
        </w:rPr>
        <w:object w:dxaOrig="3156" w:dyaOrig="732">
          <v:shape id="_x0000_i1200" type="#_x0000_t75" style="width:157.8pt;height:36.6pt" o:ole="">
            <v:imagedata r:id="rId359" o:title=""/>
          </v:shape>
          <o:OLEObject Type="Embed" ProgID="Equation.DSMT4" ShapeID="_x0000_i1200" DrawAspect="Content" ObjectID="_1776512817" r:id="rId360"/>
        </w:object>
      </w:r>
      <w:r>
        <w:rPr>
          <w:position w:val="-26"/>
          <w:sz w:val="28"/>
        </w:rPr>
        <w:tab/>
      </w:r>
      <w:r>
        <w:rPr>
          <w:position w:val="-26"/>
          <w:sz w:val="28"/>
        </w:rPr>
        <w:tab/>
        <w:t xml:space="preserve">                (5.22)</w:t>
      </w:r>
    </w:p>
    <w:p w:rsidR="00717265" w:rsidRDefault="00717265" w:rsidP="00717265">
      <w:pPr>
        <w:spacing w:before="240" w:after="240"/>
        <w:ind w:left="2830" w:firstLine="708"/>
        <w:rPr>
          <w:position w:val="-26"/>
          <w:sz w:val="28"/>
          <w:szCs w:val="28"/>
        </w:rPr>
      </w:pPr>
      <w:r>
        <w:rPr>
          <w:rFonts w:eastAsiaTheme="minorHAnsi"/>
          <w:position w:val="-28"/>
          <w:sz w:val="28"/>
          <w:szCs w:val="22"/>
          <w:lang w:eastAsia="en-US"/>
        </w:rPr>
        <w:object w:dxaOrig="3204" w:dyaOrig="732">
          <v:shape id="_x0000_i1201" type="#_x0000_t75" style="width:160.2pt;height:36.6pt" o:ole="">
            <v:imagedata r:id="rId361" o:title=""/>
          </v:shape>
          <o:OLEObject Type="Embed" ProgID="Equation.DSMT4" ShapeID="_x0000_i1201" DrawAspect="Content" ObjectID="_1776512818" r:id="rId362"/>
        </w:object>
      </w:r>
      <w:r>
        <w:rPr>
          <w:position w:val="-26"/>
          <w:sz w:val="28"/>
        </w:rPr>
        <w:tab/>
      </w:r>
      <w:r>
        <w:rPr>
          <w:position w:val="-26"/>
          <w:sz w:val="28"/>
        </w:rPr>
        <w:tab/>
        <w:t xml:space="preserve">                (5.23)</w:t>
      </w:r>
    </w:p>
    <w:p w:rsidR="00717265" w:rsidRDefault="00717265" w:rsidP="00444572">
      <w:pPr>
        <w:ind w:firstLine="0"/>
        <w:rPr>
          <w:position w:val="-26"/>
          <w:sz w:val="28"/>
          <w:szCs w:val="28"/>
        </w:rPr>
      </w:pPr>
      <w:r>
        <w:rPr>
          <w:position w:val="-26"/>
          <w:sz w:val="28"/>
          <w:szCs w:val="28"/>
        </w:rPr>
        <w:t xml:space="preserve">из этого следует: </w:t>
      </w:r>
    </w:p>
    <w:p w:rsidR="00717265" w:rsidRDefault="00717265" w:rsidP="00717265">
      <w:pPr>
        <w:spacing w:before="240" w:after="240"/>
        <w:ind w:left="2829"/>
        <w:rPr>
          <w:position w:val="-26"/>
          <w:sz w:val="28"/>
          <w:szCs w:val="22"/>
        </w:rPr>
      </w:pPr>
      <w:r>
        <w:rPr>
          <w:rFonts w:eastAsiaTheme="minorHAnsi"/>
          <w:position w:val="-26"/>
          <w:sz w:val="28"/>
          <w:szCs w:val="22"/>
          <w:lang w:eastAsia="en-US"/>
        </w:rPr>
        <w:object w:dxaOrig="4440" w:dyaOrig="744">
          <v:shape id="_x0000_i1202" type="#_x0000_t75" style="width:222pt;height:37.2pt" o:ole="">
            <v:imagedata r:id="rId363" o:title=""/>
          </v:shape>
          <o:OLEObject Type="Embed" ProgID="Equation.DSMT4" ShapeID="_x0000_i1202" DrawAspect="Content" ObjectID="_1776512819" r:id="rId364"/>
        </w:object>
      </w:r>
      <w:r>
        <w:rPr>
          <w:position w:val="-26"/>
          <w:sz w:val="28"/>
        </w:rPr>
        <w:t xml:space="preserve">              (5.24)</w:t>
      </w:r>
    </w:p>
    <w:p w:rsidR="00717265" w:rsidRDefault="00717265" w:rsidP="00717265">
      <w:pPr>
        <w:spacing w:before="240" w:after="240"/>
        <w:ind w:left="2829"/>
        <w:rPr>
          <w:position w:val="-26"/>
          <w:sz w:val="28"/>
        </w:rPr>
      </w:pPr>
      <w:r>
        <w:rPr>
          <w:rFonts w:eastAsiaTheme="minorHAnsi"/>
          <w:position w:val="-26"/>
          <w:sz w:val="28"/>
          <w:szCs w:val="22"/>
          <w:lang w:eastAsia="en-US"/>
        </w:rPr>
        <w:object w:dxaOrig="4464" w:dyaOrig="744">
          <v:shape id="_x0000_i1203" type="#_x0000_t75" style="width:223.2pt;height:37.2pt" o:ole="">
            <v:imagedata r:id="rId365" o:title=""/>
          </v:shape>
          <o:OLEObject Type="Embed" ProgID="Equation.DSMT4" ShapeID="_x0000_i1203" DrawAspect="Content" ObjectID="_1776512820" r:id="rId366"/>
        </w:object>
      </w:r>
      <w:r>
        <w:rPr>
          <w:position w:val="-26"/>
          <w:sz w:val="28"/>
        </w:rPr>
        <w:t xml:space="preserve">             (5.25)</w:t>
      </w:r>
    </w:p>
    <w:p w:rsidR="00717265" w:rsidRDefault="00717265" w:rsidP="00444572">
      <w:pPr>
        <w:ind w:firstLine="0"/>
        <w:rPr>
          <w:sz w:val="28"/>
          <w:szCs w:val="28"/>
        </w:rPr>
      </w:pPr>
      <w:r>
        <w:rPr>
          <w:sz w:val="28"/>
          <w:szCs w:val="28"/>
        </w:rPr>
        <w:t>Ответ:</w:t>
      </w:r>
      <w:r>
        <w:rPr>
          <w:rFonts w:eastAsiaTheme="minorHAnsi"/>
          <w:position w:val="-12"/>
          <w:sz w:val="28"/>
          <w:szCs w:val="28"/>
          <w:lang w:eastAsia="en-US"/>
        </w:rPr>
        <w:object w:dxaOrig="4524" w:dyaOrig="420">
          <v:shape id="_x0000_i1204" type="#_x0000_t75" style="width:226.2pt;height:21pt" o:ole="">
            <v:imagedata r:id="rId367" o:title=""/>
          </v:shape>
          <o:OLEObject Type="Embed" ProgID="Equation.DSMT4" ShapeID="_x0000_i1204" DrawAspect="Content" ObjectID="_1776512821" r:id="rId368"/>
        </w:object>
      </w:r>
    </w:p>
    <w:p w:rsidR="00717265" w:rsidRDefault="00717265" w:rsidP="00717265">
      <w:pPr>
        <w:rPr>
          <w:sz w:val="28"/>
          <w:szCs w:val="28"/>
        </w:rPr>
      </w:pPr>
      <w:r>
        <w:rPr>
          <w:sz w:val="28"/>
          <w:szCs w:val="28"/>
        </w:rPr>
        <w:t xml:space="preserve">Задание 5. </w:t>
      </w:r>
    </w:p>
    <w:p w:rsidR="00717265" w:rsidRDefault="00717265" w:rsidP="00717265">
      <w:pPr>
        <w:rPr>
          <w:color w:val="0D0D0D"/>
          <w:sz w:val="28"/>
          <w:szCs w:val="28"/>
          <w:shd w:val="clear" w:color="auto" w:fill="FFFFFF"/>
        </w:rPr>
      </w:pPr>
      <w:r>
        <w:rPr>
          <w:color w:val="0D0D0D"/>
          <w:sz w:val="28"/>
          <w:szCs w:val="28"/>
          <w:shd w:val="clear" w:color="auto" w:fill="FFFFFF"/>
        </w:rPr>
        <w:t xml:space="preserve">Импульсный доплеровский радар, работающий на частоте </w:t>
      </w:r>
      <w:r>
        <w:rPr>
          <w:color w:val="0D0D0D"/>
          <w:sz w:val="28"/>
          <w:szCs w:val="28"/>
          <w:shd w:val="clear" w:color="auto" w:fill="FFFFFF"/>
        </w:rPr>
        <w:br/>
        <w:t xml:space="preserve">10 ГГц, использует схему с тремя частотами следования импульсов для разрешить доплеровскую неоднозначность для цели, приближающейся к радару </w:t>
      </w:r>
      <w:r>
        <w:rPr>
          <w:color w:val="0D0D0D"/>
          <w:sz w:val="28"/>
          <w:szCs w:val="28"/>
          <w:shd w:val="clear" w:color="auto" w:fill="FFFFFF"/>
        </w:rPr>
        <w:lastRenderedPageBreak/>
        <w:t xml:space="preserve">с радиальной скоростью 540 м/с. Используемые ЧПИ: </w:t>
      </w:r>
      <w:r>
        <w:rPr>
          <w:rFonts w:eastAsiaTheme="minorHAnsi"/>
          <w:position w:val="-12"/>
          <w:sz w:val="28"/>
          <w:szCs w:val="28"/>
          <w:lang w:eastAsia="en-US"/>
        </w:rPr>
        <w:object w:dxaOrig="360" w:dyaOrig="384">
          <v:shape id="_x0000_i1205" type="#_x0000_t75" style="width:18pt;height:19.2pt" o:ole="">
            <v:imagedata r:id="rId369" o:title=""/>
          </v:shape>
          <o:OLEObject Type="Embed" ProgID="Equation.DSMT4" ShapeID="_x0000_i1205" DrawAspect="Content" ObjectID="_1776512822" r:id="rId370"/>
        </w:object>
      </w:r>
      <w:r>
        <w:rPr>
          <w:color w:val="0D0D0D"/>
          <w:sz w:val="28"/>
          <w:szCs w:val="28"/>
          <w:shd w:val="clear" w:color="auto" w:fill="FFFFFF"/>
        </w:rPr>
        <w:t xml:space="preserve"> = 14 кГц, </w:t>
      </w:r>
      <w:r>
        <w:rPr>
          <w:rFonts w:eastAsiaTheme="minorHAnsi"/>
          <w:position w:val="-12"/>
          <w:sz w:val="28"/>
          <w:szCs w:val="28"/>
          <w:lang w:eastAsia="en-US"/>
        </w:rPr>
        <w:object w:dxaOrig="384" w:dyaOrig="384">
          <v:shape id="_x0000_i1206" type="#_x0000_t75" style="width:19.2pt;height:19.2pt" o:ole="">
            <v:imagedata r:id="rId371" o:title=""/>
          </v:shape>
          <o:OLEObject Type="Embed" ProgID="Equation.DSMT4" ShapeID="_x0000_i1206" DrawAspect="Content" ObjectID="_1776512823" r:id="rId372"/>
        </w:object>
      </w:r>
      <w:r>
        <w:rPr>
          <w:color w:val="0D0D0D"/>
          <w:sz w:val="28"/>
          <w:szCs w:val="28"/>
          <w:shd w:val="clear" w:color="auto" w:fill="FFFFFF"/>
        </w:rPr>
        <w:t>= 17 кГц и</w:t>
      </w:r>
      <w:r>
        <w:rPr>
          <w:color w:val="0D0D0D"/>
          <w:sz w:val="28"/>
          <w:szCs w:val="28"/>
          <w:shd w:val="clear" w:color="auto" w:fill="FFFFFF"/>
          <w:lang w:val="en-US"/>
        </w:rPr>
        <w:t> </w:t>
      </w:r>
      <w:r>
        <w:rPr>
          <w:rFonts w:eastAsiaTheme="minorHAnsi"/>
          <w:position w:val="-12"/>
          <w:sz w:val="28"/>
          <w:szCs w:val="28"/>
          <w:lang w:eastAsia="en-US"/>
        </w:rPr>
        <w:object w:dxaOrig="384" w:dyaOrig="384">
          <v:shape id="_x0000_i1207" type="#_x0000_t75" style="width:19.2pt;height:19.2pt" o:ole="">
            <v:imagedata r:id="rId373" o:title=""/>
          </v:shape>
          <o:OLEObject Type="Embed" ProgID="Equation.DSMT4" ShapeID="_x0000_i1207" DrawAspect="Content" ObjectID="_1776512824" r:id="rId374"/>
        </w:object>
      </w:r>
      <w:r>
        <w:rPr>
          <w:color w:val="0D0D0D"/>
          <w:sz w:val="28"/>
          <w:szCs w:val="28"/>
          <w:shd w:val="clear" w:color="auto" w:fill="FFFFFF"/>
          <w:lang w:val="en-US"/>
        </w:rPr>
        <w:t> </w:t>
      </w:r>
      <w:r>
        <w:rPr>
          <w:color w:val="0D0D0D"/>
          <w:sz w:val="28"/>
          <w:szCs w:val="28"/>
          <w:shd w:val="clear" w:color="auto" w:fill="FFFFFF"/>
        </w:rPr>
        <w:t>=</w:t>
      </w:r>
      <w:r>
        <w:rPr>
          <w:color w:val="0D0D0D"/>
          <w:sz w:val="28"/>
          <w:szCs w:val="28"/>
          <w:shd w:val="clear" w:color="auto" w:fill="FFFFFF"/>
          <w:lang w:val="en-US"/>
        </w:rPr>
        <w:t> </w:t>
      </w:r>
      <w:r>
        <w:rPr>
          <w:color w:val="0D0D0D"/>
          <w:sz w:val="28"/>
          <w:szCs w:val="28"/>
          <w:shd w:val="clear" w:color="auto" w:fill="FFFFFF"/>
        </w:rPr>
        <w:t>20</w:t>
      </w:r>
      <w:r>
        <w:rPr>
          <w:color w:val="0D0D0D"/>
          <w:sz w:val="28"/>
          <w:szCs w:val="28"/>
          <w:shd w:val="clear" w:color="auto" w:fill="FFFFFF"/>
          <w:lang w:val="en-US"/>
        </w:rPr>
        <w:t> </w:t>
      </w:r>
      <w:r>
        <w:rPr>
          <w:color w:val="0D0D0D"/>
          <w:sz w:val="28"/>
          <w:szCs w:val="28"/>
          <w:shd w:val="clear" w:color="auto" w:fill="FFFFFF"/>
        </w:rPr>
        <w:t>кГц. а)найдите положение доплеровской частоты цели, соответствующей каждой частоте следования импульса. б). Найдите истинную доплеровскую частоту для другой закрывающейся цели, появляющейся на доплеровской частоте. частоты 8 кГц, 16 кГц и 10 кГц для каждой частоты следования импульсов. в). Какова лучевая скорость, соответствующая истинной доплеровской частоте, полученной в часть (б) [11].</w:t>
      </w:r>
    </w:p>
    <w:p w:rsidR="00717265" w:rsidRDefault="00717265" w:rsidP="00717265">
      <w:pPr>
        <w:rPr>
          <w:color w:val="0D0D0D"/>
          <w:sz w:val="28"/>
          <w:szCs w:val="28"/>
          <w:shd w:val="clear" w:color="auto" w:fill="FFFFFF"/>
        </w:rPr>
      </w:pPr>
      <w:r>
        <w:rPr>
          <w:color w:val="0D0D0D"/>
          <w:sz w:val="28"/>
          <w:szCs w:val="28"/>
          <w:shd w:val="clear" w:color="auto" w:fill="FFFFFF"/>
        </w:rPr>
        <w:t xml:space="preserve">Решение: для решения этой задачи доплеровского радара сначала определим доплеровскую частоту </w:t>
      </w:r>
      <w:r>
        <w:rPr>
          <w:rFonts w:eastAsiaTheme="minorHAnsi"/>
          <w:position w:val="-12"/>
          <w:sz w:val="28"/>
          <w:szCs w:val="28"/>
          <w:lang w:eastAsia="en-US"/>
        </w:rPr>
        <w:object w:dxaOrig="324" w:dyaOrig="384">
          <v:shape id="_x0000_i1208" type="#_x0000_t75" style="width:16.2pt;height:19.2pt" o:ole="">
            <v:imagedata r:id="rId375" o:title=""/>
          </v:shape>
          <o:OLEObject Type="Embed" ProgID="Equation.DSMT4" ShapeID="_x0000_i1208" DrawAspect="Content" ObjectID="_1776512825" r:id="rId376"/>
        </w:object>
      </w:r>
      <w:r>
        <w:rPr>
          <w:color w:val="0D0D0D"/>
          <w:sz w:val="28"/>
          <w:szCs w:val="28"/>
          <w:shd w:val="clear" w:color="auto" w:fill="FFFFFF"/>
        </w:rPr>
        <w:t xml:space="preserve"> для цели, движущейся со скоростью </w:t>
      </w:r>
      <w:r>
        <w:rPr>
          <w:color w:val="0D0D0D"/>
          <w:sz w:val="28"/>
          <w:szCs w:val="28"/>
          <w:shd w:val="clear" w:color="auto" w:fill="FFFFFF"/>
        </w:rPr>
        <w:br/>
      </w:r>
      <w:r>
        <w:rPr>
          <w:rFonts w:eastAsiaTheme="minorHAnsi"/>
          <w:position w:val="-12"/>
          <w:sz w:val="28"/>
          <w:szCs w:val="28"/>
          <w:lang w:eastAsia="en-US"/>
        </w:rPr>
        <w:object w:dxaOrig="276" w:dyaOrig="384">
          <v:shape id="_x0000_i1209" type="#_x0000_t75" style="width:13.8pt;height:19.2pt" o:ole="">
            <v:imagedata r:id="rId377" o:title=""/>
          </v:shape>
          <o:OLEObject Type="Embed" ProgID="Equation.DSMT4" ShapeID="_x0000_i1209" DrawAspect="Content" ObjectID="_1776512826" r:id="rId378"/>
        </w:object>
      </w:r>
      <w:r>
        <w:rPr>
          <w:color w:val="0D0D0D"/>
          <w:sz w:val="28"/>
          <w:szCs w:val="28"/>
          <w:shd w:val="clear" w:color="auto" w:fill="FFFFFF"/>
        </w:rPr>
        <w:t>относительно радара:</w:t>
      </w:r>
    </w:p>
    <w:p w:rsidR="00717265" w:rsidRDefault="00717265" w:rsidP="00444572">
      <w:pPr>
        <w:spacing w:before="240" w:after="240"/>
        <w:ind w:left="4247" w:firstLine="0"/>
        <w:rPr>
          <w:position w:val="-26"/>
          <w:sz w:val="28"/>
          <w:szCs w:val="22"/>
        </w:rPr>
      </w:pPr>
      <w:r>
        <w:rPr>
          <w:rFonts w:eastAsiaTheme="minorHAnsi"/>
          <w:position w:val="-28"/>
          <w:sz w:val="28"/>
          <w:szCs w:val="22"/>
          <w:lang w:eastAsia="en-US"/>
        </w:rPr>
        <w:object w:dxaOrig="1128" w:dyaOrig="732">
          <v:shape id="_x0000_i1228" type="#_x0000_t75" style="width:56.4pt;height:36.6pt" o:ole="">
            <v:imagedata r:id="rId379" o:title=""/>
          </v:shape>
          <o:OLEObject Type="Embed" ProgID="Equation.DSMT4" ShapeID="_x0000_i1228" DrawAspect="Content" ObjectID="_1776512827" r:id="rId380"/>
        </w:object>
      </w:r>
      <w:r>
        <w:rPr>
          <w:position w:val="-26"/>
          <w:sz w:val="28"/>
        </w:rPr>
        <w:tab/>
      </w:r>
      <w:r>
        <w:rPr>
          <w:position w:val="-26"/>
          <w:sz w:val="28"/>
        </w:rPr>
        <w:tab/>
      </w:r>
      <w:r>
        <w:rPr>
          <w:position w:val="-26"/>
          <w:sz w:val="28"/>
        </w:rPr>
        <w:tab/>
      </w:r>
      <w:r>
        <w:rPr>
          <w:position w:val="-26"/>
          <w:sz w:val="28"/>
        </w:rPr>
        <w:tab/>
      </w:r>
      <w:r>
        <w:rPr>
          <w:position w:val="-26"/>
          <w:sz w:val="28"/>
        </w:rPr>
        <w:tab/>
        <w:t xml:space="preserve">      (5.26)</w:t>
      </w:r>
    </w:p>
    <w:p w:rsidR="00717265" w:rsidRDefault="00717265" w:rsidP="00444572">
      <w:pPr>
        <w:ind w:firstLine="0"/>
        <w:rPr>
          <w:color w:val="0D0D0D"/>
          <w:sz w:val="28"/>
          <w:szCs w:val="28"/>
          <w:shd w:val="clear" w:color="auto" w:fill="FFFFFF"/>
        </w:rPr>
      </w:pPr>
      <w:r>
        <w:rPr>
          <w:color w:val="0D0D0D"/>
          <w:sz w:val="28"/>
          <w:szCs w:val="28"/>
          <w:shd w:val="clear" w:color="auto" w:fill="FFFFFF"/>
        </w:rPr>
        <w:t xml:space="preserve">где </w:t>
      </w:r>
      <w:r>
        <w:rPr>
          <w:color w:val="0D0D0D"/>
          <w:sz w:val="28"/>
          <w:szCs w:val="28"/>
          <w:shd w:val="clear" w:color="auto" w:fill="FFFFFF"/>
          <w:lang w:val="en-US"/>
        </w:rPr>
        <w:t>λ</w:t>
      </w:r>
      <w:r>
        <w:rPr>
          <w:color w:val="0D0D0D"/>
          <w:sz w:val="28"/>
          <w:szCs w:val="28"/>
          <w:shd w:val="clear" w:color="auto" w:fill="FFFFFF"/>
        </w:rPr>
        <w:t xml:space="preserve"> – длина волны радиосигнала, </w:t>
      </w:r>
      <w:r>
        <w:rPr>
          <w:rStyle w:val="katex-mathml"/>
          <w:color w:val="0D0D0D"/>
          <w:sz w:val="28"/>
          <w:szCs w:val="28"/>
          <w:bdr w:val="none" w:sz="0" w:space="0" w:color="auto" w:frame="1"/>
          <w:shd w:val="clear" w:color="auto" w:fill="FFFFFF"/>
          <w:lang w:val="en-US"/>
        </w:rPr>
        <w:t>c</w:t>
      </w:r>
      <w:r w:rsidRPr="00717265">
        <w:rPr>
          <w:rStyle w:val="katex-mathml"/>
          <w:color w:val="0D0D0D"/>
          <w:sz w:val="28"/>
          <w:szCs w:val="28"/>
          <w:bdr w:val="none" w:sz="0" w:space="0" w:color="auto" w:frame="1"/>
          <w:shd w:val="clear" w:color="auto" w:fill="FFFFFF"/>
        </w:rPr>
        <w:t xml:space="preserve"> </w:t>
      </w:r>
      <w:r>
        <w:rPr>
          <w:color w:val="0D0D0D"/>
          <w:sz w:val="28"/>
          <w:szCs w:val="28"/>
          <w:shd w:val="clear" w:color="auto" w:fill="FFFFFF"/>
        </w:rPr>
        <w:t xml:space="preserve">– скорость света, </w:t>
      </w:r>
      <w:r>
        <w:rPr>
          <w:rFonts w:eastAsiaTheme="minorHAnsi"/>
          <w:position w:val="-12"/>
          <w:sz w:val="28"/>
          <w:szCs w:val="28"/>
          <w:lang w:eastAsia="en-US"/>
        </w:rPr>
        <w:object w:dxaOrig="300" w:dyaOrig="384">
          <v:shape id="_x0000_i1210" type="#_x0000_t75" style="width:15pt;height:19.2pt" o:ole="">
            <v:imagedata r:id="rId381" o:title=""/>
          </v:shape>
          <o:OLEObject Type="Embed" ProgID="Equation.DSMT4" ShapeID="_x0000_i1210" DrawAspect="Content" ObjectID="_1776512828" r:id="rId382"/>
        </w:object>
      </w:r>
      <w:r>
        <w:rPr>
          <w:color w:val="0D0D0D"/>
          <w:sz w:val="28"/>
          <w:szCs w:val="28"/>
          <w:shd w:val="clear" w:color="auto" w:fill="FFFFFF"/>
        </w:rPr>
        <w:t xml:space="preserve"> – рабочая частота радара. Найдем доплеровскую частоту для каждой частоты следования импульсов.</w:t>
      </w:r>
    </w:p>
    <w:p w:rsidR="00717265" w:rsidRDefault="00717265" w:rsidP="00717265">
      <w:pPr>
        <w:ind w:firstLine="708"/>
        <w:rPr>
          <w:color w:val="0D0D0D"/>
          <w:sz w:val="28"/>
          <w:szCs w:val="28"/>
          <w:shd w:val="clear" w:color="auto" w:fill="FFFFFF"/>
        </w:rPr>
      </w:pPr>
      <w:r>
        <w:rPr>
          <w:color w:val="0D0D0D"/>
          <w:sz w:val="28"/>
          <w:szCs w:val="28"/>
          <w:shd w:val="clear" w:color="auto" w:fill="FFFFFF"/>
        </w:rPr>
        <w:t>А). Для этого нужно знать, какая доплеровская частота соответствует каждой из частот повторения импульсов. Воспользуемся формулой:</w:t>
      </w:r>
    </w:p>
    <w:p w:rsidR="00717265" w:rsidRDefault="00717265" w:rsidP="00717265">
      <w:pPr>
        <w:spacing w:before="240" w:after="240"/>
        <w:ind w:left="2829"/>
        <w:rPr>
          <w:position w:val="-26"/>
          <w:sz w:val="28"/>
          <w:szCs w:val="22"/>
        </w:rPr>
      </w:pPr>
      <w:r>
        <w:rPr>
          <w:rFonts w:eastAsiaTheme="minorHAnsi"/>
          <w:position w:val="-34"/>
          <w:sz w:val="28"/>
          <w:szCs w:val="22"/>
          <w:lang w:eastAsia="en-US"/>
        </w:rPr>
        <w:object w:dxaOrig="2016" w:dyaOrig="792">
          <v:shape id="_x0000_i1211" type="#_x0000_t75" style="width:100.8pt;height:39.6pt" o:ole="">
            <v:imagedata r:id="rId383" o:title=""/>
          </v:shape>
          <o:OLEObject Type="Embed" ProgID="Equation.DSMT4" ShapeID="_x0000_i1211" DrawAspect="Content" ObjectID="_1776512829" r:id="rId384"/>
        </w:object>
      </w:r>
      <w:r>
        <w:rPr>
          <w:position w:val="-26"/>
          <w:sz w:val="28"/>
        </w:rPr>
        <w:tab/>
      </w:r>
      <w:r>
        <w:rPr>
          <w:position w:val="-26"/>
          <w:sz w:val="28"/>
        </w:rPr>
        <w:tab/>
      </w:r>
      <w:r>
        <w:rPr>
          <w:position w:val="-26"/>
          <w:sz w:val="28"/>
        </w:rPr>
        <w:tab/>
      </w:r>
      <w:r>
        <w:rPr>
          <w:position w:val="-26"/>
          <w:sz w:val="28"/>
        </w:rPr>
        <w:tab/>
        <w:t xml:space="preserve">                (5.27)</w:t>
      </w:r>
    </w:p>
    <w:p w:rsidR="00717265" w:rsidRDefault="00717265" w:rsidP="00444572">
      <w:pPr>
        <w:ind w:firstLine="0"/>
        <w:rPr>
          <w:sz w:val="28"/>
          <w:szCs w:val="28"/>
        </w:rPr>
      </w:pPr>
      <w:r>
        <w:rPr>
          <w:sz w:val="28"/>
          <w:szCs w:val="28"/>
        </w:rPr>
        <w:t xml:space="preserve">где </w:t>
      </w:r>
      <w:r>
        <w:rPr>
          <w:rFonts w:eastAsiaTheme="minorHAnsi"/>
          <w:position w:val="-12"/>
          <w:sz w:val="28"/>
          <w:szCs w:val="28"/>
          <w:lang w:eastAsia="en-US"/>
        </w:rPr>
        <w:object w:dxaOrig="300" w:dyaOrig="384">
          <v:shape id="_x0000_i1212" type="#_x0000_t75" style="width:15pt;height:19.2pt" o:ole="">
            <v:imagedata r:id="rId385" o:title=""/>
          </v:shape>
          <o:OLEObject Type="Embed" ProgID="Equation.DSMT4" ShapeID="_x0000_i1212" DrawAspect="Content" ObjectID="_1776512830" r:id="rId386"/>
        </w:object>
      </w:r>
      <w:r>
        <w:rPr>
          <w:sz w:val="28"/>
          <w:szCs w:val="28"/>
        </w:rPr>
        <w:t xml:space="preserve"> – рабочая частота радара.</w:t>
      </w:r>
    </w:p>
    <w:p w:rsidR="00717265" w:rsidRDefault="00717265" w:rsidP="00717265">
      <w:pPr>
        <w:spacing w:before="240" w:after="240"/>
        <w:ind w:left="2832" w:firstLine="708"/>
        <w:rPr>
          <w:position w:val="-26"/>
          <w:sz w:val="28"/>
          <w:szCs w:val="22"/>
        </w:rPr>
      </w:pPr>
      <w:r>
        <w:rPr>
          <w:rFonts w:eastAsiaTheme="minorHAnsi"/>
          <w:position w:val="-28"/>
          <w:sz w:val="28"/>
          <w:szCs w:val="22"/>
          <w:lang w:eastAsia="en-US"/>
        </w:rPr>
        <w:object w:dxaOrig="3696" w:dyaOrig="732">
          <v:shape id="_x0000_i1213" type="#_x0000_t75" style="width:184.8pt;height:36.6pt" o:ole="">
            <v:imagedata r:id="rId387" o:title=""/>
          </v:shape>
          <o:OLEObject Type="Embed" ProgID="Equation.DSMT4" ShapeID="_x0000_i1213" DrawAspect="Content" ObjectID="_1776512831" r:id="rId388"/>
        </w:object>
      </w:r>
      <w:r>
        <w:rPr>
          <w:position w:val="-26"/>
          <w:sz w:val="28"/>
        </w:rPr>
        <w:tab/>
        <w:t xml:space="preserve">                (5.28)</w:t>
      </w:r>
    </w:p>
    <w:p w:rsidR="00717265" w:rsidRDefault="00717265" w:rsidP="00717265">
      <w:pPr>
        <w:rPr>
          <w:color w:val="0D0D0D"/>
          <w:sz w:val="28"/>
          <w:szCs w:val="28"/>
          <w:shd w:val="clear" w:color="auto" w:fill="FFFFFF"/>
        </w:rPr>
      </w:pPr>
      <w:r>
        <w:rPr>
          <w:color w:val="0D0D0D"/>
          <w:sz w:val="28"/>
          <w:szCs w:val="28"/>
          <w:shd w:val="clear" w:color="auto" w:fill="FFFFFF"/>
        </w:rPr>
        <w:t xml:space="preserve">Таким образом, доплеровская частота для частоты следования импульса </w:t>
      </w:r>
      <w:r>
        <w:rPr>
          <w:color w:val="0D0D0D"/>
          <w:sz w:val="28"/>
          <w:szCs w:val="28"/>
          <w:shd w:val="clear" w:color="auto" w:fill="FFFFFF"/>
        </w:rPr>
        <w:br/>
        <w:t xml:space="preserve">(14 кГц) составляет 3600 Гц. Аналогично для </w:t>
      </w:r>
      <w:r>
        <w:rPr>
          <w:rFonts w:eastAsiaTheme="minorHAnsi"/>
          <w:position w:val="-12"/>
          <w:sz w:val="28"/>
          <w:szCs w:val="28"/>
          <w:lang w:eastAsia="en-US"/>
        </w:rPr>
        <w:object w:dxaOrig="660" w:dyaOrig="384">
          <v:shape id="_x0000_i1214" type="#_x0000_t75" style="width:33pt;height:19.2pt" o:ole="">
            <v:imagedata r:id="rId389" o:title=""/>
          </v:shape>
          <o:OLEObject Type="Embed" ProgID="Equation.DSMT4" ShapeID="_x0000_i1214" DrawAspect="Content" ObjectID="_1776512832" r:id="rId390"/>
        </w:object>
      </w:r>
      <w:r>
        <w:rPr>
          <w:color w:val="0D0D0D"/>
          <w:sz w:val="28"/>
          <w:szCs w:val="28"/>
          <w:shd w:val="clear" w:color="auto" w:fill="FFFFFF"/>
        </w:rPr>
        <w:t xml:space="preserve">и </w:t>
      </w:r>
      <w:r>
        <w:rPr>
          <w:rFonts w:eastAsiaTheme="minorHAnsi"/>
          <w:position w:val="-12"/>
          <w:sz w:val="28"/>
          <w:szCs w:val="28"/>
          <w:lang w:eastAsia="en-US"/>
        </w:rPr>
        <w:object w:dxaOrig="660" w:dyaOrig="384">
          <v:shape id="_x0000_i1215" type="#_x0000_t75" style="width:33pt;height:19.2pt" o:ole="">
            <v:imagedata r:id="rId391" o:title=""/>
          </v:shape>
          <o:OLEObject Type="Embed" ProgID="Equation.DSMT4" ShapeID="_x0000_i1215" DrawAspect="Content" ObjectID="_1776512833" r:id="rId392"/>
        </w:object>
      </w:r>
      <w:r>
        <w:rPr>
          <w:color w:val="0D0D0D"/>
          <w:sz w:val="28"/>
          <w:szCs w:val="28"/>
          <w:shd w:val="clear" w:color="auto" w:fill="FFFFFF"/>
        </w:rPr>
        <w:t>:</w:t>
      </w:r>
    </w:p>
    <w:p w:rsidR="00717265" w:rsidRDefault="00717265" w:rsidP="00717265">
      <w:pPr>
        <w:spacing w:before="240" w:after="240"/>
        <w:ind w:left="2829"/>
        <w:rPr>
          <w:color w:val="0D0D0D"/>
          <w:sz w:val="28"/>
          <w:szCs w:val="28"/>
          <w:shd w:val="clear" w:color="auto" w:fill="FFFFFF"/>
        </w:rPr>
      </w:pPr>
      <w:r>
        <w:rPr>
          <w:rFonts w:eastAsiaTheme="minorHAnsi"/>
          <w:position w:val="-28"/>
          <w:sz w:val="28"/>
          <w:szCs w:val="22"/>
          <w:lang w:eastAsia="en-US"/>
        </w:rPr>
        <w:object w:dxaOrig="3756" w:dyaOrig="732">
          <v:shape id="_x0000_i1216" type="#_x0000_t75" style="width:187.8pt;height:36.6pt" o:ole="">
            <v:imagedata r:id="rId393" o:title=""/>
          </v:shape>
          <o:OLEObject Type="Embed" ProgID="Equation.DSMT4" ShapeID="_x0000_i1216" DrawAspect="Content" ObjectID="_1776512834" r:id="rId394"/>
        </w:object>
      </w:r>
      <w:r>
        <w:rPr>
          <w:position w:val="-26"/>
          <w:sz w:val="28"/>
        </w:rPr>
        <w:tab/>
      </w:r>
      <w:r>
        <w:rPr>
          <w:position w:val="-26"/>
          <w:sz w:val="28"/>
        </w:rPr>
        <w:tab/>
        <w:t xml:space="preserve">      (5.29)</w:t>
      </w:r>
    </w:p>
    <w:p w:rsidR="00717265" w:rsidRDefault="00717265" w:rsidP="00717265">
      <w:pPr>
        <w:spacing w:before="240" w:after="240"/>
        <w:ind w:left="2829"/>
        <w:rPr>
          <w:position w:val="-26"/>
          <w:sz w:val="28"/>
          <w:szCs w:val="22"/>
        </w:rPr>
      </w:pPr>
      <w:r>
        <w:rPr>
          <w:rFonts w:eastAsiaTheme="minorHAnsi"/>
          <w:position w:val="-28"/>
          <w:sz w:val="28"/>
          <w:szCs w:val="22"/>
          <w:lang w:eastAsia="en-US"/>
        </w:rPr>
        <w:object w:dxaOrig="3756" w:dyaOrig="732">
          <v:shape id="_x0000_i1217" type="#_x0000_t75" style="width:187.8pt;height:36.6pt" o:ole="">
            <v:imagedata r:id="rId395" o:title=""/>
          </v:shape>
          <o:OLEObject Type="Embed" ProgID="Equation.DSMT4" ShapeID="_x0000_i1217" DrawAspect="Content" ObjectID="_1776512835" r:id="rId396"/>
        </w:object>
      </w:r>
      <w:r>
        <w:rPr>
          <w:position w:val="-26"/>
          <w:sz w:val="28"/>
        </w:rPr>
        <w:tab/>
        <w:t xml:space="preserve">                (5.30)</w:t>
      </w:r>
    </w:p>
    <w:p w:rsidR="00717265" w:rsidRDefault="00717265" w:rsidP="00717265">
      <w:pPr>
        <w:ind w:firstLine="708"/>
        <w:rPr>
          <w:color w:val="0D0D0D"/>
          <w:sz w:val="28"/>
          <w:szCs w:val="28"/>
          <w:shd w:val="clear" w:color="auto" w:fill="FFFFFF"/>
        </w:rPr>
      </w:pPr>
      <w:r>
        <w:rPr>
          <w:color w:val="0D0D0D"/>
          <w:sz w:val="28"/>
          <w:szCs w:val="28"/>
          <w:shd w:val="clear" w:color="auto" w:fill="FFFFFF"/>
        </w:rPr>
        <w:t>Б). Для нахождения истинной доплеровской частоты для другой цели, используем формулу:</w:t>
      </w:r>
    </w:p>
    <w:p w:rsidR="00717265" w:rsidRDefault="00717265" w:rsidP="00717265">
      <w:pPr>
        <w:spacing w:before="240" w:after="240"/>
        <w:ind w:left="2829"/>
        <w:rPr>
          <w:position w:val="-26"/>
          <w:sz w:val="28"/>
          <w:szCs w:val="22"/>
        </w:rPr>
      </w:pPr>
      <w:r>
        <w:rPr>
          <w:rFonts w:eastAsiaTheme="minorHAnsi"/>
          <w:position w:val="-34"/>
          <w:sz w:val="28"/>
          <w:szCs w:val="22"/>
          <w:lang w:eastAsia="en-US"/>
        </w:rPr>
        <w:object w:dxaOrig="1980" w:dyaOrig="792">
          <v:shape id="_x0000_i1218" type="#_x0000_t75" style="width:99pt;height:39.6pt" o:ole="">
            <v:imagedata r:id="rId397" o:title=""/>
          </v:shape>
          <o:OLEObject Type="Embed" ProgID="Equation.DSMT4" ShapeID="_x0000_i1218" DrawAspect="Content" ObjectID="_1776512836" r:id="rId398"/>
        </w:object>
      </w:r>
      <w:r>
        <w:rPr>
          <w:position w:val="-26"/>
          <w:sz w:val="28"/>
        </w:rPr>
        <w:tab/>
      </w:r>
      <w:r>
        <w:rPr>
          <w:position w:val="-26"/>
          <w:sz w:val="28"/>
        </w:rPr>
        <w:tab/>
      </w:r>
      <w:r>
        <w:rPr>
          <w:position w:val="-26"/>
          <w:sz w:val="28"/>
        </w:rPr>
        <w:tab/>
      </w:r>
      <w:r>
        <w:rPr>
          <w:position w:val="-26"/>
          <w:sz w:val="28"/>
        </w:rPr>
        <w:tab/>
      </w:r>
      <w:r>
        <w:rPr>
          <w:position w:val="-26"/>
          <w:sz w:val="28"/>
        </w:rPr>
        <w:tab/>
        <w:t xml:space="preserve">      (5.31)</w:t>
      </w:r>
    </w:p>
    <w:p w:rsidR="00717265" w:rsidRDefault="00717265" w:rsidP="00717265">
      <w:pPr>
        <w:ind w:firstLine="708"/>
        <w:rPr>
          <w:color w:val="0D0D0D"/>
          <w:sz w:val="28"/>
          <w:szCs w:val="28"/>
          <w:shd w:val="clear" w:color="auto" w:fill="FFFFFF"/>
        </w:rPr>
      </w:pPr>
      <w:r>
        <w:rPr>
          <w:color w:val="0D0D0D"/>
          <w:sz w:val="28"/>
          <w:szCs w:val="28"/>
          <w:shd w:val="clear" w:color="auto" w:fill="FFFFFF"/>
        </w:rPr>
        <w:t>Для первой цели частоты следования импульса были 8, 16 и 10 кГц. Рабочая частота радара остается такой же (10 ГГц).</w:t>
      </w:r>
    </w:p>
    <w:p w:rsidR="00717265" w:rsidRDefault="00717265" w:rsidP="00717265">
      <w:pPr>
        <w:ind w:firstLine="708"/>
        <w:rPr>
          <w:position w:val="-26"/>
          <w:sz w:val="28"/>
          <w:szCs w:val="22"/>
        </w:rPr>
      </w:pPr>
      <w:r>
        <w:rPr>
          <w:position w:val="-26"/>
          <w:sz w:val="28"/>
        </w:rPr>
        <w:t xml:space="preserve">Для </w:t>
      </w:r>
      <w:r>
        <w:rPr>
          <w:i/>
          <w:position w:val="-26"/>
          <w:sz w:val="28"/>
          <w:lang w:val="en-US"/>
        </w:rPr>
        <w:t>f</w:t>
      </w:r>
      <w:r>
        <w:rPr>
          <w:i/>
          <w:position w:val="-26"/>
          <w:sz w:val="28"/>
          <w:vertAlign w:val="subscript"/>
        </w:rPr>
        <w:t>1</w:t>
      </w:r>
      <w:r>
        <w:rPr>
          <w:position w:val="-26"/>
          <w:sz w:val="28"/>
        </w:rPr>
        <w:t>:</w:t>
      </w:r>
    </w:p>
    <w:p w:rsidR="00717265" w:rsidRDefault="00717265" w:rsidP="00717265">
      <w:pPr>
        <w:spacing w:before="240" w:after="240"/>
        <w:rPr>
          <w:position w:val="-26"/>
          <w:sz w:val="28"/>
        </w:rPr>
      </w:pPr>
      <w:r>
        <w:rPr>
          <w:position w:val="-26"/>
          <w:sz w:val="28"/>
        </w:rPr>
        <w:tab/>
      </w:r>
      <w:r>
        <w:rPr>
          <w:position w:val="-26"/>
          <w:sz w:val="28"/>
        </w:rPr>
        <w:tab/>
      </w:r>
      <w:r>
        <w:rPr>
          <w:position w:val="-26"/>
          <w:sz w:val="28"/>
        </w:rPr>
        <w:tab/>
      </w:r>
      <w:r>
        <w:rPr>
          <w:position w:val="-26"/>
          <w:sz w:val="28"/>
        </w:rPr>
        <w:tab/>
      </w:r>
      <w:r>
        <w:rPr>
          <w:rFonts w:eastAsiaTheme="minorHAnsi"/>
          <w:position w:val="-28"/>
          <w:sz w:val="28"/>
          <w:szCs w:val="22"/>
          <w:lang w:eastAsia="en-US"/>
        </w:rPr>
        <w:object w:dxaOrig="3576" w:dyaOrig="732">
          <v:shape id="_x0000_i1219" type="#_x0000_t75" style="width:178.8pt;height:36.6pt" o:ole="">
            <v:imagedata r:id="rId399" o:title=""/>
          </v:shape>
          <o:OLEObject Type="Embed" ProgID="Equation.DSMT4" ShapeID="_x0000_i1219" DrawAspect="Content" ObjectID="_1776512837" r:id="rId400"/>
        </w:object>
      </w:r>
      <w:r>
        <w:rPr>
          <w:position w:val="-26"/>
          <w:sz w:val="28"/>
        </w:rPr>
        <w:tab/>
      </w:r>
      <w:r>
        <w:rPr>
          <w:position w:val="-26"/>
          <w:sz w:val="28"/>
        </w:rPr>
        <w:tab/>
        <w:t xml:space="preserve">      (5.32)</w:t>
      </w:r>
    </w:p>
    <w:p w:rsidR="00717265" w:rsidRDefault="00717265" w:rsidP="00717265">
      <w:pPr>
        <w:ind w:firstLine="708"/>
        <w:rPr>
          <w:position w:val="-26"/>
          <w:sz w:val="28"/>
        </w:rPr>
      </w:pPr>
      <w:r>
        <w:rPr>
          <w:position w:val="-26"/>
          <w:sz w:val="28"/>
        </w:rPr>
        <w:t xml:space="preserve">Для </w:t>
      </w:r>
      <w:r>
        <w:rPr>
          <w:i/>
          <w:position w:val="-26"/>
          <w:sz w:val="28"/>
          <w:lang w:val="en-US"/>
        </w:rPr>
        <w:t>f</w:t>
      </w:r>
      <w:r>
        <w:rPr>
          <w:i/>
          <w:position w:val="-26"/>
          <w:sz w:val="28"/>
          <w:vertAlign w:val="subscript"/>
        </w:rPr>
        <w:t>2</w:t>
      </w:r>
      <w:r>
        <w:rPr>
          <w:i/>
          <w:position w:val="-26"/>
          <w:sz w:val="28"/>
        </w:rPr>
        <w:t>:</w:t>
      </w:r>
    </w:p>
    <w:p w:rsidR="00717265" w:rsidRDefault="00717265" w:rsidP="00717265">
      <w:pPr>
        <w:spacing w:before="240" w:after="240"/>
        <w:ind w:left="2829"/>
        <w:rPr>
          <w:position w:val="-26"/>
          <w:sz w:val="28"/>
        </w:rPr>
      </w:pPr>
      <w:r>
        <w:rPr>
          <w:rFonts w:eastAsiaTheme="minorHAnsi"/>
          <w:position w:val="-28"/>
          <w:sz w:val="28"/>
          <w:szCs w:val="22"/>
          <w:lang w:eastAsia="en-US"/>
        </w:rPr>
        <w:object w:dxaOrig="3720" w:dyaOrig="732">
          <v:shape id="_x0000_i1220" type="#_x0000_t75" style="width:186pt;height:36.6pt" o:ole="">
            <v:imagedata r:id="rId401" o:title=""/>
          </v:shape>
          <o:OLEObject Type="Embed" ProgID="Equation.DSMT4" ShapeID="_x0000_i1220" DrawAspect="Content" ObjectID="_1776512838" r:id="rId402"/>
        </w:object>
      </w:r>
      <w:r>
        <w:rPr>
          <w:position w:val="-26"/>
          <w:sz w:val="28"/>
        </w:rPr>
        <w:tab/>
      </w:r>
      <w:r>
        <w:rPr>
          <w:position w:val="-26"/>
          <w:sz w:val="28"/>
        </w:rPr>
        <w:tab/>
        <w:t xml:space="preserve">      (5.33)</w:t>
      </w:r>
    </w:p>
    <w:p w:rsidR="00717265" w:rsidRDefault="00717265" w:rsidP="00717265">
      <w:pPr>
        <w:ind w:firstLine="708"/>
        <w:rPr>
          <w:position w:val="-26"/>
          <w:sz w:val="28"/>
        </w:rPr>
      </w:pPr>
      <w:r>
        <w:rPr>
          <w:position w:val="-26"/>
          <w:sz w:val="28"/>
        </w:rPr>
        <w:t xml:space="preserve">Для </w:t>
      </w:r>
      <w:r>
        <w:rPr>
          <w:i/>
          <w:position w:val="-26"/>
          <w:sz w:val="28"/>
          <w:lang w:val="en-US"/>
        </w:rPr>
        <w:t>f</w:t>
      </w:r>
      <w:r>
        <w:rPr>
          <w:i/>
          <w:position w:val="-26"/>
          <w:sz w:val="28"/>
          <w:vertAlign w:val="subscript"/>
        </w:rPr>
        <w:t>3</w:t>
      </w:r>
      <w:r>
        <w:rPr>
          <w:position w:val="-26"/>
          <w:sz w:val="28"/>
        </w:rPr>
        <w:t>:</w:t>
      </w:r>
    </w:p>
    <w:p w:rsidR="00717265" w:rsidRDefault="00717265" w:rsidP="00717265">
      <w:pPr>
        <w:spacing w:before="240" w:after="240"/>
        <w:ind w:left="2829"/>
        <w:rPr>
          <w:position w:val="-26"/>
          <w:sz w:val="28"/>
        </w:rPr>
      </w:pPr>
      <w:r>
        <w:rPr>
          <w:rFonts w:eastAsiaTheme="minorHAnsi"/>
          <w:position w:val="-28"/>
          <w:sz w:val="28"/>
          <w:szCs w:val="22"/>
          <w:lang w:eastAsia="en-US"/>
        </w:rPr>
        <w:object w:dxaOrig="3720" w:dyaOrig="732">
          <v:shape id="_x0000_i1221" type="#_x0000_t75" style="width:186pt;height:36.6pt" o:ole="">
            <v:imagedata r:id="rId403" o:title=""/>
          </v:shape>
          <o:OLEObject Type="Embed" ProgID="Equation.DSMT4" ShapeID="_x0000_i1221" DrawAspect="Content" ObjectID="_1776512839" r:id="rId404"/>
        </w:object>
      </w:r>
      <w:r>
        <w:rPr>
          <w:position w:val="-26"/>
          <w:sz w:val="28"/>
        </w:rPr>
        <w:tab/>
      </w:r>
      <w:r>
        <w:rPr>
          <w:position w:val="-26"/>
          <w:sz w:val="28"/>
        </w:rPr>
        <w:tab/>
        <w:t xml:space="preserve">      (5.34)</w:t>
      </w:r>
    </w:p>
    <w:p w:rsidR="00717265" w:rsidRDefault="00717265" w:rsidP="00717265">
      <w:pPr>
        <w:ind w:firstLine="708"/>
        <w:rPr>
          <w:sz w:val="28"/>
          <w:szCs w:val="28"/>
        </w:rPr>
      </w:pPr>
      <w:r>
        <w:rPr>
          <w:color w:val="0D0D0D"/>
          <w:sz w:val="28"/>
          <w:szCs w:val="28"/>
          <w:shd w:val="clear" w:color="auto" w:fill="FFFFFF"/>
        </w:rPr>
        <w:t xml:space="preserve">В). Чтобы найти истинную доплеровскую частоту для другой цели, нужно знать её радиальную скорость относительно радара </w:t>
      </w:r>
      <w:r>
        <w:rPr>
          <w:rFonts w:asciiTheme="minorHAnsi" w:eastAsiaTheme="minorHAnsi" w:hAnsiTheme="minorHAnsi" w:cstheme="minorBidi"/>
          <w:position w:val="-12"/>
          <w:sz w:val="22"/>
          <w:szCs w:val="22"/>
          <w:lang w:eastAsia="en-US"/>
        </w:rPr>
        <w:object w:dxaOrig="276" w:dyaOrig="384">
          <v:shape id="_x0000_i1222" type="#_x0000_t75" style="width:13.8pt;height:19.2pt" o:ole="">
            <v:imagedata r:id="rId405" o:title=""/>
          </v:shape>
          <o:OLEObject Type="Embed" ProgID="Equation.DSMT4" ShapeID="_x0000_i1222" DrawAspect="Content" ObjectID="_1776512840" r:id="rId406"/>
        </w:object>
      </w:r>
      <w:r>
        <w:rPr>
          <w:color w:val="0D0D0D"/>
          <w:sz w:val="28"/>
          <w:szCs w:val="28"/>
          <w:shd w:val="clear" w:color="auto" w:fill="FFFFFF"/>
        </w:rPr>
        <w:t xml:space="preserve">. После того, как найдена доплеровская частота, её можно использовать для определения радиальной </w:t>
      </w:r>
      <w:r>
        <w:rPr>
          <w:sz w:val="28"/>
          <w:szCs w:val="28"/>
        </w:rPr>
        <w:t>скорости через обратное преобразование формулы:</w:t>
      </w:r>
    </w:p>
    <w:p w:rsidR="00717265" w:rsidRDefault="00717265" w:rsidP="00717265">
      <w:pPr>
        <w:spacing w:before="240" w:after="240"/>
        <w:ind w:left="2832" w:firstLine="708"/>
        <w:rPr>
          <w:position w:val="-26"/>
          <w:sz w:val="28"/>
          <w:szCs w:val="22"/>
        </w:rPr>
      </w:pPr>
      <w:r>
        <w:rPr>
          <w:rFonts w:eastAsiaTheme="minorHAnsi"/>
          <w:position w:val="-28"/>
          <w:sz w:val="28"/>
          <w:szCs w:val="22"/>
          <w:lang w:eastAsia="en-US"/>
        </w:rPr>
        <w:object w:dxaOrig="1104" w:dyaOrig="732">
          <v:shape id="_x0000_i1223" type="#_x0000_t75" style="width:55.2pt;height:36.6pt" o:ole="">
            <v:imagedata r:id="rId407" o:title=""/>
          </v:shape>
          <o:OLEObject Type="Embed" ProgID="Equation.DSMT4" ShapeID="_x0000_i1223" DrawAspect="Content" ObjectID="_1776512841" r:id="rId408"/>
        </w:object>
      </w:r>
      <w:r>
        <w:rPr>
          <w:position w:val="-26"/>
          <w:sz w:val="28"/>
        </w:rPr>
        <w:tab/>
      </w:r>
      <w:r>
        <w:rPr>
          <w:position w:val="-26"/>
          <w:sz w:val="28"/>
        </w:rPr>
        <w:tab/>
      </w:r>
      <w:r>
        <w:rPr>
          <w:position w:val="-26"/>
          <w:sz w:val="28"/>
        </w:rPr>
        <w:tab/>
      </w:r>
      <w:r>
        <w:rPr>
          <w:position w:val="-26"/>
          <w:sz w:val="28"/>
        </w:rPr>
        <w:tab/>
      </w:r>
      <w:r>
        <w:rPr>
          <w:position w:val="-26"/>
          <w:sz w:val="28"/>
        </w:rPr>
        <w:tab/>
        <w:t xml:space="preserve">                (5.35)</w:t>
      </w:r>
    </w:p>
    <w:p w:rsidR="00717265" w:rsidRDefault="00717265" w:rsidP="00717265">
      <w:pPr>
        <w:ind w:firstLine="708"/>
        <w:rPr>
          <w:color w:val="0D0D0D"/>
          <w:sz w:val="28"/>
          <w:szCs w:val="28"/>
          <w:shd w:val="clear" w:color="auto" w:fill="FFFFFF"/>
        </w:rPr>
      </w:pPr>
      <w:r>
        <w:rPr>
          <w:color w:val="0D0D0D"/>
          <w:sz w:val="28"/>
          <w:szCs w:val="28"/>
          <w:shd w:val="clear" w:color="auto" w:fill="FFFFFF"/>
        </w:rPr>
        <w:t>Допустим, доплеровская частота для этой новой цели составляет 7000 Гц. Тогда:</w:t>
      </w:r>
    </w:p>
    <w:p w:rsidR="00717265" w:rsidRDefault="00717265" w:rsidP="00717265">
      <w:pPr>
        <w:spacing w:before="240" w:after="240"/>
        <w:ind w:left="2832" w:firstLine="708"/>
        <w:rPr>
          <w:position w:val="-26"/>
          <w:sz w:val="28"/>
          <w:szCs w:val="22"/>
        </w:rPr>
      </w:pPr>
      <w:r>
        <w:rPr>
          <w:rFonts w:eastAsiaTheme="minorHAnsi"/>
          <w:position w:val="-28"/>
          <w:sz w:val="28"/>
          <w:szCs w:val="22"/>
          <w:lang w:eastAsia="en-US"/>
        </w:rPr>
        <w:object w:dxaOrig="2580" w:dyaOrig="732">
          <v:shape id="_x0000_i1224" type="#_x0000_t75" style="width:129pt;height:36.6pt" o:ole="">
            <v:imagedata r:id="rId409" o:title=""/>
          </v:shape>
          <o:OLEObject Type="Embed" ProgID="Equation.DSMT4" ShapeID="_x0000_i1224" DrawAspect="Content" ObjectID="_1776512842" r:id="rId410"/>
        </w:object>
      </w:r>
      <w:r>
        <w:rPr>
          <w:position w:val="-26"/>
          <w:sz w:val="28"/>
        </w:rPr>
        <w:tab/>
      </w:r>
      <w:r>
        <w:rPr>
          <w:position w:val="-26"/>
          <w:sz w:val="28"/>
        </w:rPr>
        <w:tab/>
      </w:r>
      <w:r>
        <w:rPr>
          <w:position w:val="-26"/>
          <w:sz w:val="28"/>
        </w:rPr>
        <w:tab/>
        <w:t xml:space="preserve">                (5.36)</w:t>
      </w:r>
    </w:p>
    <w:p w:rsidR="00717265" w:rsidRDefault="00717265" w:rsidP="00717265">
      <w:pPr>
        <w:rPr>
          <w:position w:val="-26"/>
          <w:sz w:val="28"/>
          <w:szCs w:val="28"/>
        </w:rPr>
      </w:pPr>
      <w:r>
        <w:rPr>
          <w:position w:val="-26"/>
          <w:sz w:val="28"/>
          <w:szCs w:val="28"/>
        </w:rPr>
        <w:t>Из этого следует:</w:t>
      </w:r>
    </w:p>
    <w:p w:rsidR="00717265" w:rsidRDefault="00717265" w:rsidP="00444572">
      <w:pPr>
        <w:spacing w:before="240" w:after="240"/>
        <w:ind w:left="3538" w:firstLine="0"/>
        <w:rPr>
          <w:position w:val="-26"/>
          <w:sz w:val="28"/>
          <w:szCs w:val="22"/>
        </w:rPr>
      </w:pPr>
      <w:r>
        <w:rPr>
          <w:rFonts w:eastAsiaTheme="minorHAnsi"/>
          <w:position w:val="-28"/>
          <w:sz w:val="28"/>
          <w:szCs w:val="22"/>
          <w:lang w:eastAsia="en-US"/>
        </w:rPr>
        <w:object w:dxaOrig="3372" w:dyaOrig="768">
          <v:shape id="_x0000_i1225" type="#_x0000_t75" style="width:168.6pt;height:38.4pt" o:ole="">
            <v:imagedata r:id="rId411" o:title=""/>
          </v:shape>
          <o:OLEObject Type="Embed" ProgID="Equation.DSMT4" ShapeID="_x0000_i1225" DrawAspect="Content" ObjectID="_1776512843" r:id="rId412"/>
        </w:object>
      </w:r>
      <w:r>
        <w:rPr>
          <w:position w:val="-26"/>
          <w:sz w:val="28"/>
        </w:rPr>
        <w:tab/>
      </w:r>
      <w:r>
        <w:rPr>
          <w:position w:val="-26"/>
          <w:sz w:val="28"/>
        </w:rPr>
        <w:tab/>
      </w:r>
      <w:r>
        <w:rPr>
          <w:position w:val="-26"/>
          <w:sz w:val="28"/>
        </w:rPr>
        <w:tab/>
        <w:t xml:space="preserve">      (5.37)</w:t>
      </w:r>
    </w:p>
    <w:p w:rsidR="00717265" w:rsidRDefault="00717265" w:rsidP="00717265">
      <w:pPr>
        <w:rPr>
          <w:color w:val="0D0D0D"/>
          <w:sz w:val="28"/>
          <w:szCs w:val="28"/>
          <w:shd w:val="clear" w:color="auto" w:fill="FFFFFF"/>
        </w:rPr>
      </w:pPr>
      <w:r>
        <w:rPr>
          <w:color w:val="0D0D0D"/>
          <w:sz w:val="28"/>
          <w:szCs w:val="28"/>
          <w:shd w:val="clear" w:color="auto" w:fill="FFFFFF"/>
        </w:rPr>
        <w:t>Это и есть истинная радиальная скорость для новой цели.</w:t>
      </w:r>
    </w:p>
    <w:p w:rsidR="00717265" w:rsidRDefault="00717265" w:rsidP="00717265">
      <w:pPr>
        <w:rPr>
          <w:color w:val="0D0D0D"/>
          <w:sz w:val="28"/>
          <w:szCs w:val="28"/>
          <w:shd w:val="clear" w:color="auto" w:fill="FFFFFF"/>
        </w:rPr>
      </w:pPr>
      <w:r>
        <w:rPr>
          <w:color w:val="0D0D0D"/>
          <w:sz w:val="28"/>
          <w:szCs w:val="28"/>
          <w:shd w:val="clear" w:color="auto" w:fill="FFFFFF"/>
        </w:rPr>
        <w:t xml:space="preserve">Ответ: а). </w:t>
      </w:r>
      <w:r>
        <w:rPr>
          <w:i/>
          <w:color w:val="0D0D0D"/>
          <w:sz w:val="28"/>
          <w:szCs w:val="28"/>
          <w:shd w:val="clear" w:color="auto" w:fill="FFFFFF"/>
          <w:lang w:val="en-US"/>
        </w:rPr>
        <w:t>f</w:t>
      </w:r>
      <w:r>
        <w:rPr>
          <w:i/>
          <w:color w:val="0D0D0D"/>
          <w:sz w:val="28"/>
          <w:szCs w:val="28"/>
          <w:shd w:val="clear" w:color="auto" w:fill="FFFFFF"/>
          <w:vertAlign w:val="subscript"/>
          <w:lang w:val="en-US"/>
        </w:rPr>
        <w:t>d</w:t>
      </w:r>
      <w:r>
        <w:rPr>
          <w:i/>
          <w:color w:val="0D0D0D"/>
          <w:sz w:val="28"/>
          <w:szCs w:val="28"/>
          <w:shd w:val="clear" w:color="auto" w:fill="FFFFFF"/>
          <w:vertAlign w:val="subscript"/>
        </w:rPr>
        <w:t>1</w:t>
      </w:r>
      <w:r>
        <w:rPr>
          <w:color w:val="0D0D0D"/>
          <w:sz w:val="28"/>
          <w:szCs w:val="28"/>
          <w:shd w:val="clear" w:color="auto" w:fill="FFFFFF"/>
        </w:rPr>
        <w:t xml:space="preserve"> =3600 (Гц), </w:t>
      </w:r>
      <w:r>
        <w:rPr>
          <w:i/>
          <w:color w:val="0D0D0D"/>
          <w:sz w:val="28"/>
          <w:szCs w:val="28"/>
          <w:shd w:val="clear" w:color="auto" w:fill="FFFFFF"/>
          <w:lang w:val="en-US"/>
        </w:rPr>
        <w:t>f</w:t>
      </w:r>
      <w:r>
        <w:rPr>
          <w:i/>
          <w:color w:val="0D0D0D"/>
          <w:sz w:val="28"/>
          <w:szCs w:val="28"/>
          <w:shd w:val="clear" w:color="auto" w:fill="FFFFFF"/>
          <w:vertAlign w:val="subscript"/>
          <w:lang w:val="en-US"/>
        </w:rPr>
        <w:t>d</w:t>
      </w:r>
      <w:r>
        <w:rPr>
          <w:i/>
          <w:color w:val="0D0D0D"/>
          <w:sz w:val="28"/>
          <w:szCs w:val="28"/>
          <w:shd w:val="clear" w:color="auto" w:fill="FFFFFF"/>
          <w:vertAlign w:val="subscript"/>
        </w:rPr>
        <w:t>2</w:t>
      </w:r>
      <w:r>
        <w:rPr>
          <w:color w:val="0D0D0D"/>
          <w:sz w:val="28"/>
          <w:szCs w:val="28"/>
          <w:shd w:val="clear" w:color="auto" w:fill="FFFFFF"/>
        </w:rPr>
        <w:t xml:space="preserve"> =5100 (Гц),  </w:t>
      </w:r>
      <w:r>
        <w:rPr>
          <w:i/>
          <w:color w:val="0D0D0D"/>
          <w:sz w:val="28"/>
          <w:szCs w:val="28"/>
          <w:shd w:val="clear" w:color="auto" w:fill="FFFFFF"/>
          <w:lang w:val="en-US"/>
        </w:rPr>
        <w:t>f</w:t>
      </w:r>
      <w:r>
        <w:rPr>
          <w:i/>
          <w:color w:val="0D0D0D"/>
          <w:sz w:val="28"/>
          <w:szCs w:val="28"/>
          <w:shd w:val="clear" w:color="auto" w:fill="FFFFFF"/>
          <w:vertAlign w:val="subscript"/>
          <w:lang w:val="en-US"/>
        </w:rPr>
        <w:t>d</w:t>
      </w:r>
      <w:r>
        <w:rPr>
          <w:i/>
          <w:color w:val="0D0D0D"/>
          <w:sz w:val="28"/>
          <w:szCs w:val="28"/>
          <w:shd w:val="clear" w:color="auto" w:fill="FFFFFF"/>
          <w:vertAlign w:val="subscript"/>
        </w:rPr>
        <w:t>3</w:t>
      </w:r>
      <w:r>
        <w:rPr>
          <w:color w:val="0D0D0D"/>
          <w:sz w:val="28"/>
          <w:szCs w:val="28"/>
          <w:shd w:val="clear" w:color="auto" w:fill="FFFFFF"/>
        </w:rPr>
        <w:t xml:space="preserve">=6000 (Гц); б). </w:t>
      </w:r>
      <w:r>
        <w:rPr>
          <w:i/>
          <w:color w:val="0D0D0D"/>
          <w:sz w:val="28"/>
          <w:szCs w:val="28"/>
          <w:shd w:val="clear" w:color="auto" w:fill="FFFFFF"/>
          <w:lang w:val="en-US"/>
        </w:rPr>
        <w:t>f</w:t>
      </w:r>
      <w:r>
        <w:rPr>
          <w:i/>
          <w:color w:val="0D0D0D"/>
          <w:sz w:val="28"/>
          <w:szCs w:val="28"/>
          <w:shd w:val="clear" w:color="auto" w:fill="FFFFFF"/>
          <w:vertAlign w:val="subscript"/>
          <w:lang w:val="en-US"/>
        </w:rPr>
        <w:t>d</w:t>
      </w:r>
      <w:r>
        <w:rPr>
          <w:i/>
          <w:color w:val="0D0D0D"/>
          <w:sz w:val="28"/>
          <w:szCs w:val="28"/>
          <w:shd w:val="clear" w:color="auto" w:fill="FFFFFF"/>
          <w:vertAlign w:val="subscript"/>
        </w:rPr>
        <w:t>1</w:t>
      </w:r>
      <w:r>
        <w:rPr>
          <w:color w:val="0D0D0D"/>
          <w:sz w:val="28"/>
          <w:szCs w:val="28"/>
          <w:shd w:val="clear" w:color="auto" w:fill="FFFFFF"/>
        </w:rPr>
        <w:t xml:space="preserve"> =4320 (Гц), </w:t>
      </w:r>
      <w:r>
        <w:rPr>
          <w:color w:val="0D0D0D"/>
          <w:sz w:val="28"/>
          <w:szCs w:val="28"/>
          <w:shd w:val="clear" w:color="auto" w:fill="FFFFFF"/>
        </w:rPr>
        <w:br/>
      </w:r>
      <w:r>
        <w:rPr>
          <w:i/>
          <w:color w:val="0D0D0D"/>
          <w:sz w:val="28"/>
          <w:szCs w:val="28"/>
          <w:shd w:val="clear" w:color="auto" w:fill="FFFFFF"/>
          <w:lang w:val="en-US"/>
        </w:rPr>
        <w:t>f</w:t>
      </w:r>
      <w:r>
        <w:rPr>
          <w:i/>
          <w:color w:val="0D0D0D"/>
          <w:sz w:val="28"/>
          <w:szCs w:val="28"/>
          <w:shd w:val="clear" w:color="auto" w:fill="FFFFFF"/>
          <w:vertAlign w:val="subscript"/>
          <w:lang w:val="en-US"/>
        </w:rPr>
        <w:t>d</w:t>
      </w:r>
      <w:r>
        <w:rPr>
          <w:i/>
          <w:color w:val="0D0D0D"/>
          <w:sz w:val="28"/>
          <w:szCs w:val="28"/>
          <w:shd w:val="clear" w:color="auto" w:fill="FFFFFF"/>
          <w:vertAlign w:val="subscript"/>
        </w:rPr>
        <w:t>2</w:t>
      </w:r>
      <w:r>
        <w:rPr>
          <w:color w:val="0D0D0D"/>
          <w:sz w:val="28"/>
          <w:szCs w:val="28"/>
          <w:shd w:val="clear" w:color="auto" w:fill="FFFFFF"/>
        </w:rPr>
        <w:t xml:space="preserve"> =8640 (Гц),  </w:t>
      </w:r>
      <w:r>
        <w:rPr>
          <w:i/>
          <w:color w:val="0D0D0D"/>
          <w:sz w:val="28"/>
          <w:szCs w:val="28"/>
          <w:shd w:val="clear" w:color="auto" w:fill="FFFFFF"/>
          <w:lang w:val="en-US"/>
        </w:rPr>
        <w:t>f</w:t>
      </w:r>
      <w:r>
        <w:rPr>
          <w:i/>
          <w:color w:val="0D0D0D"/>
          <w:sz w:val="28"/>
          <w:szCs w:val="28"/>
          <w:shd w:val="clear" w:color="auto" w:fill="FFFFFF"/>
          <w:vertAlign w:val="subscript"/>
          <w:lang w:val="en-US"/>
        </w:rPr>
        <w:t>d</w:t>
      </w:r>
      <w:r>
        <w:rPr>
          <w:i/>
          <w:color w:val="0D0D0D"/>
          <w:sz w:val="28"/>
          <w:szCs w:val="28"/>
          <w:shd w:val="clear" w:color="auto" w:fill="FFFFFF"/>
          <w:vertAlign w:val="subscript"/>
        </w:rPr>
        <w:t>3</w:t>
      </w:r>
      <w:r>
        <w:rPr>
          <w:color w:val="0D0D0D"/>
          <w:sz w:val="28"/>
          <w:szCs w:val="28"/>
          <w:shd w:val="clear" w:color="auto" w:fill="FFFFFF"/>
        </w:rPr>
        <w:t xml:space="preserve">=5400 (Гц); в). </w:t>
      </w:r>
      <w:r>
        <w:rPr>
          <w:i/>
          <w:color w:val="0D0D0D"/>
          <w:sz w:val="28"/>
          <w:szCs w:val="28"/>
          <w:shd w:val="clear" w:color="auto" w:fill="FFFFFF"/>
          <w:lang w:val="en-US"/>
        </w:rPr>
        <w:t>V</w:t>
      </w:r>
      <w:r>
        <w:rPr>
          <w:i/>
          <w:color w:val="0D0D0D"/>
          <w:sz w:val="28"/>
          <w:szCs w:val="28"/>
          <w:shd w:val="clear" w:color="auto" w:fill="FFFFFF"/>
          <w:vertAlign w:val="subscript"/>
          <w:lang w:val="en-US"/>
        </w:rPr>
        <w:t>r</w:t>
      </w:r>
      <w:r>
        <w:rPr>
          <w:color w:val="0D0D0D"/>
          <w:sz w:val="28"/>
          <w:szCs w:val="28"/>
          <w:shd w:val="clear" w:color="auto" w:fill="FFFFFF"/>
        </w:rPr>
        <w:t>=105(м/</w:t>
      </w:r>
      <w:r>
        <w:rPr>
          <w:color w:val="0D0D0D"/>
          <w:sz w:val="28"/>
          <w:szCs w:val="28"/>
          <w:shd w:val="clear" w:color="auto" w:fill="FFFFFF"/>
          <w:lang w:val="en-US"/>
        </w:rPr>
        <w:t>c</w:t>
      </w:r>
      <w:r>
        <w:rPr>
          <w:color w:val="0D0D0D"/>
          <w:sz w:val="28"/>
          <w:szCs w:val="28"/>
          <w:shd w:val="clear" w:color="auto" w:fill="FFFFFF"/>
        </w:rPr>
        <w:t>).</w:t>
      </w:r>
    </w:p>
    <w:p w:rsidR="00717265" w:rsidRPr="00444572" w:rsidRDefault="00717265" w:rsidP="00444572">
      <w:pPr>
        <w:rPr>
          <w:color w:val="0D0D0D"/>
          <w:sz w:val="28"/>
          <w:szCs w:val="28"/>
          <w:shd w:val="clear" w:color="auto" w:fill="FFFFFF"/>
        </w:rPr>
      </w:pPr>
      <w:r>
        <w:rPr>
          <w:color w:val="0D0D0D"/>
          <w:sz w:val="28"/>
          <w:szCs w:val="28"/>
          <w:shd w:val="clear" w:color="auto" w:fill="FFFFFF"/>
        </w:rPr>
        <w:t xml:space="preserve">Вывод: расчет импульсных РЛС включает в себя определение основных характеристик системы, таких как рабочие частоты, длительность импульса, мощность передатчика и другие. Эти параметры определяются исходя из требований к дальности обнаружения, разрешению, точности измерений </w:t>
      </w:r>
      <w:r>
        <w:rPr>
          <w:color w:val="0D0D0D"/>
          <w:sz w:val="28"/>
          <w:szCs w:val="28"/>
          <w:shd w:val="clear" w:color="auto" w:fill="FFFFFF"/>
        </w:rPr>
        <w:br/>
        <w:t xml:space="preserve">и других критериев работы системы. Математическое моделирование и анализ помогают оценить производительность и эффективность импульсной РЛС </w:t>
      </w:r>
      <w:r>
        <w:rPr>
          <w:color w:val="0D0D0D"/>
          <w:sz w:val="28"/>
          <w:szCs w:val="28"/>
          <w:shd w:val="clear" w:color="auto" w:fill="FFFFFF"/>
        </w:rPr>
        <w:br/>
        <w:t xml:space="preserve">в различных условиях эксплуатации. Это позволяет предварительно оценить возможности и ограничения системы, а также оптимизировать её параметры для достижения требуемых характеристик. В целом, правильный расчет импульсных РЛС играет ключевую роль в обеспечении их эффективной работы </w:t>
      </w:r>
      <w:r>
        <w:rPr>
          <w:color w:val="0D0D0D"/>
          <w:sz w:val="28"/>
          <w:szCs w:val="28"/>
          <w:shd w:val="clear" w:color="auto" w:fill="FFFFFF"/>
        </w:rPr>
        <w:br/>
        <w:t>и соответствия требованиям конкретны</w:t>
      </w:r>
      <w:r w:rsidR="00444572">
        <w:rPr>
          <w:color w:val="0D0D0D"/>
          <w:sz w:val="28"/>
          <w:szCs w:val="28"/>
          <w:shd w:val="clear" w:color="auto" w:fill="FFFFFF"/>
        </w:rPr>
        <w:t>х задач и условий эксплуатации.</w:t>
      </w:r>
    </w:p>
    <w:p w:rsidR="00444572" w:rsidRDefault="00717265" w:rsidP="00444572">
      <w:pPr>
        <w:spacing w:line="480" w:lineRule="auto"/>
        <w:jc w:val="center"/>
        <w:rPr>
          <w:b/>
          <w:sz w:val="28"/>
        </w:rPr>
      </w:pPr>
      <w:r>
        <w:rPr>
          <w:sz w:val="28"/>
        </w:rPr>
        <w:br w:type="page"/>
      </w:r>
      <w:r w:rsidR="00444572">
        <w:rPr>
          <w:b/>
          <w:sz w:val="28"/>
        </w:rPr>
        <w:lastRenderedPageBreak/>
        <w:t>ЗАКЛЮЧЕНИЕ</w:t>
      </w:r>
    </w:p>
    <w:p w:rsidR="00444572" w:rsidRPr="00B30100" w:rsidRDefault="00444572" w:rsidP="00444572">
      <w:pPr>
        <w:tabs>
          <w:tab w:val="left" w:pos="709"/>
        </w:tabs>
        <w:rPr>
          <w:color w:val="0D0D0D"/>
          <w:sz w:val="28"/>
          <w:szCs w:val="28"/>
          <w:shd w:val="clear" w:color="auto" w:fill="FFFFFF"/>
        </w:rPr>
      </w:pPr>
      <w:r w:rsidRPr="00B30100">
        <w:rPr>
          <w:color w:val="0D0D0D"/>
          <w:sz w:val="28"/>
          <w:szCs w:val="28"/>
          <w:shd w:val="clear" w:color="auto" w:fill="FFFFFF"/>
        </w:rPr>
        <w:t xml:space="preserve">Вывод курсового проекта по системам СДЦ и импульсно-доплеровским РЛС подчеркивает значимость этих технологий в обеспечении безопасности, защиты и управления в различных областях, таких как военное дело, гражданская авиация, морская навигация и другие. В процессе выполнения курсового проекта были рассмотрены основные принципы работы систем СДЦ и импульсно-доплеровских РЛС, их технические характеристики, методы компенсации и фильтрации сигналов, а также алгоритмы расчета </w:t>
      </w:r>
      <w:r>
        <w:rPr>
          <w:color w:val="0D0D0D"/>
          <w:sz w:val="28"/>
          <w:szCs w:val="28"/>
          <w:shd w:val="clear" w:color="auto" w:fill="FFFFFF"/>
        </w:rPr>
        <w:br/>
      </w:r>
      <w:r w:rsidRPr="00B30100">
        <w:rPr>
          <w:color w:val="0D0D0D"/>
          <w:sz w:val="28"/>
          <w:szCs w:val="28"/>
          <w:shd w:val="clear" w:color="auto" w:fill="FFFFFF"/>
        </w:rPr>
        <w:t>и оптими</w:t>
      </w:r>
      <w:r>
        <w:rPr>
          <w:color w:val="0D0D0D"/>
          <w:sz w:val="28"/>
          <w:szCs w:val="28"/>
          <w:shd w:val="clear" w:color="auto" w:fill="FFFFFF"/>
        </w:rPr>
        <w:t>зации параметров данных систем.</w:t>
      </w:r>
    </w:p>
    <w:p w:rsidR="00444572" w:rsidRPr="00B30100" w:rsidRDefault="00444572" w:rsidP="00444572">
      <w:pPr>
        <w:tabs>
          <w:tab w:val="left" w:pos="709"/>
        </w:tabs>
        <w:rPr>
          <w:color w:val="0D0D0D"/>
          <w:sz w:val="28"/>
          <w:szCs w:val="28"/>
          <w:shd w:val="clear" w:color="auto" w:fill="FFFFFF"/>
        </w:rPr>
      </w:pPr>
      <w:r w:rsidRPr="00B30100">
        <w:rPr>
          <w:color w:val="0D0D0D"/>
          <w:sz w:val="28"/>
          <w:szCs w:val="28"/>
          <w:shd w:val="clear" w:color="auto" w:fill="FFFFFF"/>
        </w:rPr>
        <w:t xml:space="preserve">Анализ темы проекта позволил выделить ключевые аспекты работы систем СДЦ и импульсно-доплеровских РЛС, такие как компенсация неопределенности по дальности и скорости, использование ступенчатой частоты повторения импульсов, а также математический расчет </w:t>
      </w:r>
      <w:r>
        <w:rPr>
          <w:color w:val="0D0D0D"/>
          <w:sz w:val="28"/>
          <w:szCs w:val="28"/>
          <w:shd w:val="clear" w:color="auto" w:fill="FFFFFF"/>
        </w:rPr>
        <w:br/>
      </w:r>
      <w:r w:rsidRPr="00B30100">
        <w:rPr>
          <w:color w:val="0D0D0D"/>
          <w:sz w:val="28"/>
          <w:szCs w:val="28"/>
          <w:shd w:val="clear" w:color="auto" w:fill="FFFFFF"/>
        </w:rPr>
        <w:t>и моделирование этих систем. Были выявлены преимущества и ограничения данных технологий, а также обозначены направления их дальнейшего развития и совершенствования.</w:t>
      </w:r>
    </w:p>
    <w:p w:rsidR="00444572" w:rsidRDefault="00444572" w:rsidP="00444572">
      <w:pPr>
        <w:tabs>
          <w:tab w:val="left" w:pos="709"/>
        </w:tabs>
        <w:rPr>
          <w:color w:val="0D0D0D"/>
          <w:sz w:val="28"/>
          <w:szCs w:val="28"/>
          <w:shd w:val="clear" w:color="auto" w:fill="FFFFFF"/>
        </w:rPr>
      </w:pPr>
      <w:r w:rsidRPr="00B30100">
        <w:rPr>
          <w:color w:val="0D0D0D"/>
          <w:sz w:val="28"/>
          <w:szCs w:val="28"/>
          <w:shd w:val="clear" w:color="auto" w:fill="FFFFFF"/>
        </w:rPr>
        <w:t xml:space="preserve">Курсовой проект не только позволил углубить знания в области радиотехники и систем обнаружения и управления, но и предоставил возможность применить полученные знания на практике через анализ и расчет конкретных технических задач. Таким образом, выполнение курсового проекта по системам СДЦ и импульсно-доплеровским РЛС сыграло важную роль </w:t>
      </w:r>
      <w:r>
        <w:rPr>
          <w:color w:val="0D0D0D"/>
          <w:sz w:val="28"/>
          <w:szCs w:val="28"/>
          <w:shd w:val="clear" w:color="auto" w:fill="FFFFFF"/>
        </w:rPr>
        <w:br/>
      </w:r>
      <w:r w:rsidRPr="00B30100">
        <w:rPr>
          <w:color w:val="0D0D0D"/>
          <w:sz w:val="28"/>
          <w:szCs w:val="28"/>
          <w:shd w:val="clear" w:color="auto" w:fill="FFFFFF"/>
        </w:rPr>
        <w:t>в профессиональном развитии и подготовке к решению задач в области радиотехники и связанных с ней сферах.</w:t>
      </w:r>
    </w:p>
    <w:p w:rsidR="00444572" w:rsidRDefault="00444572">
      <w:pPr>
        <w:spacing w:after="200" w:line="276" w:lineRule="auto"/>
        <w:ind w:firstLine="0"/>
        <w:jc w:val="left"/>
        <w:rPr>
          <w:color w:val="0D0D0D"/>
          <w:sz w:val="28"/>
          <w:szCs w:val="28"/>
          <w:shd w:val="clear" w:color="auto" w:fill="FFFFFF"/>
        </w:rPr>
      </w:pPr>
      <w:r>
        <w:rPr>
          <w:color w:val="0D0D0D"/>
          <w:sz w:val="28"/>
          <w:szCs w:val="28"/>
          <w:shd w:val="clear" w:color="auto" w:fill="FFFFFF"/>
        </w:rPr>
        <w:br w:type="page"/>
      </w:r>
    </w:p>
    <w:p w:rsidR="00444572" w:rsidRPr="00A03ACE" w:rsidRDefault="00444572" w:rsidP="00444572">
      <w:pPr>
        <w:spacing w:line="480" w:lineRule="auto"/>
        <w:jc w:val="center"/>
        <w:rPr>
          <w:b/>
          <w:sz w:val="28"/>
          <w:lang w:val="en-US"/>
        </w:rPr>
      </w:pPr>
      <w:r w:rsidRPr="00A03ACE">
        <w:rPr>
          <w:b/>
          <w:sz w:val="28"/>
        </w:rPr>
        <w:lastRenderedPageBreak/>
        <w:t>СПИСОК</w:t>
      </w:r>
      <w:r w:rsidRPr="00A03ACE">
        <w:rPr>
          <w:b/>
          <w:sz w:val="28"/>
          <w:lang w:val="en-US"/>
        </w:rPr>
        <w:t xml:space="preserve"> </w:t>
      </w:r>
      <w:r w:rsidRPr="00A03ACE">
        <w:rPr>
          <w:b/>
          <w:sz w:val="28"/>
        </w:rPr>
        <w:t>ИСПОЛЬЗОВАННЫХ</w:t>
      </w:r>
      <w:r w:rsidRPr="00A03ACE">
        <w:rPr>
          <w:b/>
          <w:sz w:val="28"/>
          <w:lang w:val="en-US"/>
        </w:rPr>
        <w:t xml:space="preserve"> </w:t>
      </w:r>
      <w:r w:rsidRPr="00A03ACE">
        <w:rPr>
          <w:b/>
          <w:sz w:val="28"/>
        </w:rPr>
        <w:t>ИСТОЧНИКОВ</w:t>
      </w:r>
    </w:p>
    <w:p w:rsidR="00444572" w:rsidRPr="00A03ACE" w:rsidRDefault="00444572" w:rsidP="00444572">
      <w:pPr>
        <w:rPr>
          <w:sz w:val="28"/>
          <w:szCs w:val="28"/>
          <w:lang w:val="en-US"/>
        </w:rPr>
      </w:pPr>
      <w:r w:rsidRPr="00A03ACE">
        <w:rPr>
          <w:sz w:val="28"/>
          <w:szCs w:val="28"/>
          <w:lang w:val="x-none"/>
        </w:rPr>
        <w:t>1</w:t>
      </w:r>
      <w:r w:rsidRPr="00A03ACE">
        <w:rPr>
          <w:sz w:val="28"/>
          <w:szCs w:val="28"/>
          <w:lang w:val="en-US"/>
        </w:rPr>
        <w:t xml:space="preserve">. </w:t>
      </w:r>
      <w:r w:rsidRPr="00A03ACE">
        <w:rPr>
          <w:sz w:val="28"/>
          <w:szCs w:val="28"/>
          <w:lang w:val="x-none"/>
        </w:rPr>
        <w:t xml:space="preserve">Fundamental </w:t>
      </w:r>
      <w:r w:rsidRPr="00A03ACE">
        <w:rPr>
          <w:sz w:val="28"/>
          <w:szCs w:val="28"/>
          <w:lang w:val="en-US"/>
        </w:rPr>
        <w:t>p</w:t>
      </w:r>
      <w:r w:rsidRPr="00A03ACE">
        <w:rPr>
          <w:sz w:val="28"/>
          <w:szCs w:val="28"/>
          <w:lang w:val="x-none"/>
        </w:rPr>
        <w:t xml:space="preserve">rinciples of </w:t>
      </w:r>
      <w:r w:rsidRPr="00A03ACE">
        <w:rPr>
          <w:sz w:val="28"/>
          <w:szCs w:val="28"/>
          <w:lang w:val="en-US"/>
        </w:rPr>
        <w:t>r</w:t>
      </w:r>
      <w:r w:rsidRPr="00A03ACE">
        <w:rPr>
          <w:sz w:val="28"/>
          <w:szCs w:val="28"/>
          <w:lang w:val="x-none"/>
        </w:rPr>
        <w:t>adar</w:t>
      </w:r>
      <w:r w:rsidRPr="00A03ACE">
        <w:rPr>
          <w:sz w:val="28"/>
          <w:szCs w:val="28"/>
          <w:lang w:val="en-US"/>
        </w:rPr>
        <w:t xml:space="preserve">: [Electronic resource] / authored by </w:t>
      </w:r>
      <w:r w:rsidRPr="00A03ACE">
        <w:rPr>
          <w:sz w:val="28"/>
          <w:szCs w:val="28"/>
          <w:lang w:val="x-none"/>
        </w:rPr>
        <w:t>Habib Rahman </w:t>
      </w:r>
      <w:r w:rsidRPr="00A03ACE">
        <w:rPr>
          <w:sz w:val="28"/>
          <w:szCs w:val="28"/>
          <w:lang w:val="en-US"/>
        </w:rPr>
        <w:t>– Boca Raton: CRC Press, 2019, 340p.</w:t>
      </w:r>
    </w:p>
    <w:p w:rsidR="00444572" w:rsidRPr="00A03ACE" w:rsidRDefault="00444572" w:rsidP="00444572">
      <w:pPr>
        <w:rPr>
          <w:sz w:val="28"/>
          <w:szCs w:val="28"/>
        </w:rPr>
      </w:pPr>
      <w:r w:rsidRPr="00A03ACE">
        <w:rPr>
          <w:sz w:val="28"/>
          <w:szCs w:val="28"/>
          <w:lang w:val="x-none"/>
        </w:rPr>
        <w:t>2. </w:t>
      </w:r>
      <w:r w:rsidRPr="00A03ACE">
        <w:rPr>
          <w:sz w:val="28"/>
          <w:szCs w:val="28"/>
        </w:rPr>
        <w:t xml:space="preserve">Теоретические основы радиолокации / Под ред. Я.Д. Ширмана. – М.: Сов. Радио, 1970. – 560 с. </w:t>
      </w:r>
    </w:p>
    <w:p w:rsidR="00444572" w:rsidRPr="00A03ACE" w:rsidRDefault="00444572" w:rsidP="00444572">
      <w:pPr>
        <w:pStyle w:val="ae"/>
        <w:tabs>
          <w:tab w:val="left" w:pos="284"/>
        </w:tabs>
        <w:spacing w:after="0" w:line="360" w:lineRule="auto"/>
        <w:jc w:val="both"/>
        <w:rPr>
          <w:sz w:val="28"/>
          <w:szCs w:val="28"/>
        </w:rPr>
      </w:pPr>
      <w:r w:rsidRPr="00A03ACE">
        <w:rPr>
          <w:sz w:val="28"/>
          <w:szCs w:val="28"/>
        </w:rPr>
        <w:tab/>
      </w:r>
      <w:r w:rsidRPr="00A03ACE">
        <w:rPr>
          <w:sz w:val="28"/>
          <w:szCs w:val="28"/>
        </w:rPr>
        <w:tab/>
        <w:t xml:space="preserve">3. Ламанов, А.И. Введение в теорию радиолокации: учеб. пособие / </w:t>
      </w:r>
      <w:r w:rsidRPr="00A03ACE">
        <w:rPr>
          <w:sz w:val="28"/>
          <w:szCs w:val="28"/>
        </w:rPr>
        <w:br/>
        <w:t xml:space="preserve">А. И. Ламанов, С.И. Ненфедов, Г.П. Сулкин. – М.: издательство МРГТУ </w:t>
      </w:r>
      <w:r w:rsidRPr="00A03ACE">
        <w:rPr>
          <w:sz w:val="28"/>
          <w:szCs w:val="28"/>
        </w:rPr>
        <w:br/>
        <w:t>им. Н.Э. Баумана, 2015. – 150 с .</w:t>
      </w:r>
    </w:p>
    <w:p w:rsidR="00444572" w:rsidRPr="00A03ACE" w:rsidRDefault="00444572" w:rsidP="00444572">
      <w:pPr>
        <w:rPr>
          <w:sz w:val="28"/>
          <w:szCs w:val="28"/>
        </w:rPr>
      </w:pPr>
      <w:r w:rsidRPr="00A03ACE">
        <w:rPr>
          <w:sz w:val="28"/>
          <w:szCs w:val="28"/>
        </w:rPr>
        <w:t xml:space="preserve">4. Авиационные радиолокационные комплексы и системы: учебник </w:t>
      </w:r>
      <w:r w:rsidRPr="00A03ACE">
        <w:rPr>
          <w:sz w:val="28"/>
          <w:szCs w:val="28"/>
        </w:rPr>
        <w:br/>
        <w:t xml:space="preserve">для слушателей и курсантов ВУЗов ВВС / Под ред. П.И. Дудника – М.: </w:t>
      </w:r>
      <w:r w:rsidRPr="00A03ACE">
        <w:rPr>
          <w:sz w:val="28"/>
          <w:szCs w:val="28"/>
        </w:rPr>
        <w:br/>
        <w:t>Изд. ВВИА им. проф. Н.Е. Жуковского, 2006. – 1112 с.</w:t>
      </w:r>
    </w:p>
    <w:p w:rsidR="00444572" w:rsidRPr="00A03ACE" w:rsidRDefault="00444572" w:rsidP="00444572">
      <w:pPr>
        <w:rPr>
          <w:sz w:val="28"/>
          <w:szCs w:val="28"/>
        </w:rPr>
      </w:pPr>
      <w:r w:rsidRPr="00A03ACE">
        <w:rPr>
          <w:sz w:val="28"/>
          <w:szCs w:val="28"/>
        </w:rPr>
        <w:t>5. Сосулин, Ю.Г. Теоретические основы радиолокации и радионавигации: Учеб. пособие для вузов / Ю.Г. Сосулин. – М.: Радио и связь, 1992. – 304 с.</w:t>
      </w:r>
    </w:p>
    <w:p w:rsidR="00444572" w:rsidRPr="00A03ACE" w:rsidRDefault="00444572" w:rsidP="00444572">
      <w:pPr>
        <w:pStyle w:val="ae"/>
        <w:tabs>
          <w:tab w:val="left" w:pos="284"/>
        </w:tabs>
        <w:spacing w:after="0" w:line="360" w:lineRule="auto"/>
        <w:jc w:val="both"/>
        <w:rPr>
          <w:sz w:val="28"/>
          <w:szCs w:val="28"/>
        </w:rPr>
      </w:pPr>
      <w:r w:rsidRPr="00A03ACE">
        <w:rPr>
          <w:sz w:val="28"/>
          <w:szCs w:val="28"/>
        </w:rPr>
        <w:tab/>
      </w:r>
      <w:r w:rsidRPr="00A03ACE">
        <w:rPr>
          <w:sz w:val="28"/>
          <w:szCs w:val="28"/>
        </w:rPr>
        <w:tab/>
      </w:r>
      <w:r>
        <w:rPr>
          <w:sz w:val="28"/>
          <w:szCs w:val="28"/>
        </w:rPr>
        <w:t>6</w:t>
      </w:r>
      <w:r w:rsidRPr="00A03ACE">
        <w:rPr>
          <w:sz w:val="28"/>
          <w:szCs w:val="28"/>
        </w:rPr>
        <w:t xml:space="preserve">. Верба, В.С. Авиационные комплексы радиолокационного дозора </w:t>
      </w:r>
      <w:r w:rsidRPr="00A03ACE">
        <w:rPr>
          <w:sz w:val="28"/>
          <w:szCs w:val="28"/>
        </w:rPr>
        <w:br/>
        <w:t>и наведения. Принципы построения, проблемы разработки и особенности функционирования. – М.:Радиотехника. – 2014. – 528 с.: ил.</w:t>
      </w:r>
    </w:p>
    <w:p w:rsidR="00444572" w:rsidRPr="00A03ACE" w:rsidRDefault="00444572" w:rsidP="00444572">
      <w:pPr>
        <w:rPr>
          <w:sz w:val="28"/>
          <w:szCs w:val="28"/>
        </w:rPr>
      </w:pPr>
      <w:r>
        <w:rPr>
          <w:sz w:val="28"/>
          <w:szCs w:val="28"/>
        </w:rPr>
        <w:t>7</w:t>
      </w:r>
      <w:r w:rsidRPr="00A03ACE">
        <w:rPr>
          <w:sz w:val="28"/>
          <w:szCs w:val="28"/>
        </w:rPr>
        <w:t>. Радиолокационные системы специального и гражданского назначения. 2015-2017. Под ред. Ю.И. Белого. – М.: Радиотехника, – 2016. – 888 с.: ил.</w:t>
      </w:r>
    </w:p>
    <w:p w:rsidR="00444572" w:rsidRPr="00A03ACE" w:rsidRDefault="00444572" w:rsidP="00444572">
      <w:pPr>
        <w:pStyle w:val="ae"/>
        <w:tabs>
          <w:tab w:val="left" w:pos="284"/>
        </w:tabs>
        <w:spacing w:after="0" w:line="360" w:lineRule="auto"/>
        <w:ind w:firstLine="709"/>
        <w:jc w:val="both"/>
        <w:rPr>
          <w:sz w:val="28"/>
          <w:szCs w:val="28"/>
        </w:rPr>
      </w:pPr>
      <w:r>
        <w:rPr>
          <w:sz w:val="28"/>
          <w:szCs w:val="28"/>
        </w:rPr>
        <w:t>8</w:t>
      </w:r>
      <w:r w:rsidRPr="00A03ACE">
        <w:rPr>
          <w:sz w:val="28"/>
          <w:szCs w:val="28"/>
        </w:rPr>
        <w:t>. Грибков А.С. и др. Радиолокационные характеристики объектов. Методы исследований. – М.:Радиотехника, – 2015. – 312 с.: ил.</w:t>
      </w:r>
    </w:p>
    <w:p w:rsidR="00444572" w:rsidRPr="00A03ACE" w:rsidRDefault="00444572" w:rsidP="00444572">
      <w:pPr>
        <w:pStyle w:val="ae"/>
        <w:tabs>
          <w:tab w:val="left" w:pos="284"/>
        </w:tabs>
        <w:spacing w:after="0" w:line="360" w:lineRule="auto"/>
        <w:ind w:firstLine="709"/>
        <w:jc w:val="both"/>
        <w:rPr>
          <w:sz w:val="28"/>
          <w:szCs w:val="28"/>
        </w:rPr>
      </w:pPr>
      <w:r>
        <w:rPr>
          <w:sz w:val="28"/>
          <w:szCs w:val="28"/>
        </w:rPr>
        <w:t>9</w:t>
      </w:r>
      <w:r w:rsidRPr="00A03ACE">
        <w:rPr>
          <w:sz w:val="28"/>
          <w:szCs w:val="28"/>
        </w:rPr>
        <w:t>. Автоматизированные системы управления воздушным движением: Новые информационные технологии в авиации: Учеб. пособие / Р.М. Ахмедов, А.А. Бибутов, А.В. Васильев и др.; Под ред. С.Г. Пятко и А.И. Красова. – СПб.: Политехника, 2004. – 446 с.:ил.</w:t>
      </w:r>
    </w:p>
    <w:p w:rsidR="00444572" w:rsidRPr="00444572" w:rsidRDefault="00444572" w:rsidP="00444572">
      <w:pPr>
        <w:pStyle w:val="ae"/>
        <w:tabs>
          <w:tab w:val="left" w:pos="0"/>
          <w:tab w:val="left" w:pos="709"/>
        </w:tabs>
        <w:spacing w:after="0" w:line="360" w:lineRule="auto"/>
        <w:jc w:val="both"/>
        <w:rPr>
          <w:sz w:val="28"/>
          <w:szCs w:val="28"/>
        </w:rPr>
      </w:pPr>
      <w:r>
        <w:rPr>
          <w:sz w:val="28"/>
          <w:szCs w:val="28"/>
        </w:rPr>
        <w:t xml:space="preserve">          </w:t>
      </w:r>
      <w:r w:rsidRPr="00A03ACE">
        <w:rPr>
          <w:sz w:val="28"/>
          <w:szCs w:val="28"/>
        </w:rPr>
        <w:t>1</w:t>
      </w:r>
      <w:r>
        <w:rPr>
          <w:sz w:val="28"/>
          <w:szCs w:val="28"/>
        </w:rPr>
        <w:t>0</w:t>
      </w:r>
      <w:r w:rsidRPr="00A03ACE">
        <w:rPr>
          <w:sz w:val="28"/>
          <w:szCs w:val="28"/>
        </w:rPr>
        <w:t>. Автоматизированное управление самолетам и вертолетами С.М. Федоров, В.М. Кейн, О.И. Михайлов, Н.Н. Су</w:t>
      </w:r>
      <w:r>
        <w:rPr>
          <w:sz w:val="28"/>
          <w:szCs w:val="28"/>
        </w:rPr>
        <w:t>хих, М.: Транспорт, 1992. 266 с</w:t>
      </w:r>
      <w:r>
        <w:rPr>
          <w:sz w:val="28"/>
          <w:szCs w:val="28"/>
        </w:rPr>
        <w:br/>
        <w:t xml:space="preserve">          </w:t>
      </w:r>
      <w:r w:rsidRPr="00A03ACE">
        <w:rPr>
          <w:sz w:val="28"/>
          <w:szCs w:val="28"/>
        </w:rPr>
        <w:t>1</w:t>
      </w:r>
      <w:r>
        <w:rPr>
          <w:sz w:val="28"/>
          <w:szCs w:val="28"/>
        </w:rPr>
        <w:t>1. </w:t>
      </w:r>
      <w:r w:rsidRPr="00A03ACE">
        <w:rPr>
          <w:sz w:val="28"/>
          <w:szCs w:val="28"/>
        </w:rPr>
        <w:t>Автоматизированные системы управления воздушным движением. Справочник / В.И. Савицкий, В.А. Василенко, Ю.А. Владимиров, В.В. Точилов. М.: Транспорт, 1980. 357 с.</w:t>
      </w:r>
    </w:p>
    <w:sectPr w:rsidR="00444572" w:rsidRPr="00444572" w:rsidSect="00917B58">
      <w:footerReference w:type="default" r:id="rId413"/>
      <w:pgSz w:w="11906" w:h="16838"/>
      <w:pgMar w:top="1134" w:right="567" w:bottom="1134" w:left="1701"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03D" w:rsidRDefault="001B003D" w:rsidP="0055422E">
      <w:pPr>
        <w:spacing w:line="240" w:lineRule="auto"/>
      </w:pPr>
      <w:r>
        <w:separator/>
      </w:r>
    </w:p>
  </w:endnote>
  <w:endnote w:type="continuationSeparator" w:id="0">
    <w:p w:rsidR="001B003D" w:rsidRDefault="001B003D" w:rsidP="005542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934928"/>
      <w:docPartObj>
        <w:docPartGallery w:val="Page Numbers (Bottom of Page)"/>
        <w:docPartUnique/>
      </w:docPartObj>
    </w:sdtPr>
    <w:sdtContent>
      <w:p w:rsidR="00717265" w:rsidRDefault="00717265">
        <w:pPr>
          <w:pStyle w:val="a8"/>
          <w:jc w:val="center"/>
        </w:pPr>
        <w:r>
          <w:fldChar w:fldCharType="begin"/>
        </w:r>
        <w:r>
          <w:instrText>PAGE   \* MERGEFORMAT</w:instrText>
        </w:r>
        <w:r>
          <w:fldChar w:fldCharType="separate"/>
        </w:r>
        <w:r w:rsidR="004465F4">
          <w:rPr>
            <w:noProof/>
          </w:rPr>
          <w:t>4</w:t>
        </w:r>
        <w:r>
          <w:fldChar w:fldCharType="end"/>
        </w:r>
      </w:p>
    </w:sdtContent>
  </w:sdt>
  <w:p w:rsidR="00717265" w:rsidRDefault="0071726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03D" w:rsidRDefault="001B003D" w:rsidP="0055422E">
      <w:pPr>
        <w:spacing w:line="240" w:lineRule="auto"/>
      </w:pPr>
      <w:r>
        <w:separator/>
      </w:r>
    </w:p>
  </w:footnote>
  <w:footnote w:type="continuationSeparator" w:id="0">
    <w:p w:rsidR="001B003D" w:rsidRDefault="001B003D" w:rsidP="0055422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2302C"/>
    <w:multiLevelType w:val="hybridMultilevel"/>
    <w:tmpl w:val="31841388"/>
    <w:lvl w:ilvl="0" w:tplc="C2560C90">
      <w:start w:val="1"/>
      <w:numFmt w:val="decimal"/>
      <w:lvlText w:val="%1."/>
      <w:lvlJc w:val="left"/>
      <w:pPr>
        <w:ind w:left="1704" w:hanging="99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7B6"/>
    <w:rsid w:val="00082699"/>
    <w:rsid w:val="000A1910"/>
    <w:rsid w:val="0018710D"/>
    <w:rsid w:val="001B003D"/>
    <w:rsid w:val="001E6133"/>
    <w:rsid w:val="00231314"/>
    <w:rsid w:val="002913DD"/>
    <w:rsid w:val="002B112E"/>
    <w:rsid w:val="002C00CB"/>
    <w:rsid w:val="00431596"/>
    <w:rsid w:val="00444572"/>
    <w:rsid w:val="004465F4"/>
    <w:rsid w:val="004A1AD9"/>
    <w:rsid w:val="004E17B6"/>
    <w:rsid w:val="0055422E"/>
    <w:rsid w:val="00557F43"/>
    <w:rsid w:val="006F2737"/>
    <w:rsid w:val="007060E1"/>
    <w:rsid w:val="00717265"/>
    <w:rsid w:val="007E1F1F"/>
    <w:rsid w:val="00885107"/>
    <w:rsid w:val="008E0941"/>
    <w:rsid w:val="00907870"/>
    <w:rsid w:val="00917B58"/>
    <w:rsid w:val="00AA4045"/>
    <w:rsid w:val="00B83E8D"/>
    <w:rsid w:val="00C906BC"/>
    <w:rsid w:val="00CC59C0"/>
    <w:rsid w:val="00E026DC"/>
    <w:rsid w:val="00E115CD"/>
    <w:rsid w:val="00E515A8"/>
    <w:rsid w:val="00E659C9"/>
    <w:rsid w:val="00E76355"/>
    <w:rsid w:val="00E82DBD"/>
    <w:rsid w:val="00F53EB4"/>
    <w:rsid w:val="00F62B5E"/>
    <w:rsid w:val="00F94631"/>
    <w:rsid w:val="00FA5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7B6"/>
    <w:pPr>
      <w:spacing w:after="0" w:line="360" w:lineRule="auto"/>
      <w:ind w:firstLine="709"/>
      <w:jc w:val="both"/>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4E17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E17B6"/>
    <w:rPr>
      <w:color w:val="0000FF"/>
      <w:u w:val="single"/>
    </w:rPr>
  </w:style>
  <w:style w:type="paragraph" w:styleId="11">
    <w:name w:val="toc 1"/>
    <w:basedOn w:val="a"/>
    <w:next w:val="a"/>
    <w:autoRedefine/>
    <w:uiPriority w:val="39"/>
    <w:unhideWhenUsed/>
    <w:rsid w:val="00F62B5E"/>
    <w:pPr>
      <w:tabs>
        <w:tab w:val="right" w:leader="dot" w:pos="9498"/>
      </w:tabs>
      <w:ind w:right="-1" w:firstLine="0"/>
      <w:jc w:val="left"/>
    </w:pPr>
    <w:rPr>
      <w:sz w:val="28"/>
      <w:szCs w:val="28"/>
    </w:rPr>
  </w:style>
  <w:style w:type="paragraph" w:styleId="2">
    <w:name w:val="toc 2"/>
    <w:basedOn w:val="a"/>
    <w:next w:val="a"/>
    <w:autoRedefine/>
    <w:uiPriority w:val="39"/>
    <w:unhideWhenUsed/>
    <w:rsid w:val="00F62B5E"/>
    <w:pPr>
      <w:tabs>
        <w:tab w:val="right" w:leader="dot" w:pos="9498"/>
      </w:tabs>
      <w:ind w:right="-1" w:firstLine="0"/>
      <w:jc w:val="left"/>
    </w:pPr>
    <w:rPr>
      <w:noProof/>
      <w:kern w:val="28"/>
      <w:sz w:val="28"/>
    </w:rPr>
  </w:style>
  <w:style w:type="character" w:customStyle="1" w:styleId="10">
    <w:name w:val="Заголовок 1 Знак"/>
    <w:basedOn w:val="a0"/>
    <w:link w:val="1"/>
    <w:uiPriority w:val="9"/>
    <w:rsid w:val="004E17B6"/>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
    <w:next w:val="a"/>
    <w:uiPriority w:val="39"/>
    <w:semiHidden/>
    <w:unhideWhenUsed/>
    <w:qFormat/>
    <w:rsid w:val="004E17B6"/>
    <w:pPr>
      <w:spacing w:line="276" w:lineRule="auto"/>
      <w:ind w:firstLine="0"/>
      <w:jc w:val="left"/>
      <w:outlineLvl w:val="9"/>
    </w:pPr>
    <w:rPr>
      <w:rFonts w:ascii="Cambria" w:eastAsia="Times New Roman" w:hAnsi="Cambria" w:cs="Times New Roman"/>
      <w:color w:val="365F91"/>
    </w:rPr>
  </w:style>
  <w:style w:type="paragraph" w:styleId="a5">
    <w:name w:val="Normal (Web)"/>
    <w:basedOn w:val="a"/>
    <w:uiPriority w:val="99"/>
    <w:unhideWhenUsed/>
    <w:rsid w:val="004E17B6"/>
    <w:pPr>
      <w:spacing w:before="100" w:beforeAutospacing="1" w:after="100" w:afterAutospacing="1" w:line="240" w:lineRule="auto"/>
      <w:ind w:firstLine="0"/>
      <w:jc w:val="left"/>
    </w:pPr>
    <w:rPr>
      <w:szCs w:val="24"/>
    </w:rPr>
  </w:style>
  <w:style w:type="paragraph" w:styleId="a6">
    <w:name w:val="header"/>
    <w:basedOn w:val="a"/>
    <w:link w:val="a7"/>
    <w:uiPriority w:val="99"/>
    <w:unhideWhenUsed/>
    <w:rsid w:val="0055422E"/>
    <w:pPr>
      <w:tabs>
        <w:tab w:val="center" w:pos="4677"/>
        <w:tab w:val="right" w:pos="9355"/>
      </w:tabs>
      <w:spacing w:line="240" w:lineRule="auto"/>
    </w:pPr>
  </w:style>
  <w:style w:type="character" w:customStyle="1" w:styleId="a7">
    <w:name w:val="Верхний колонтитул Знак"/>
    <w:basedOn w:val="a0"/>
    <w:link w:val="a6"/>
    <w:uiPriority w:val="99"/>
    <w:rsid w:val="0055422E"/>
    <w:rPr>
      <w:rFonts w:ascii="Times New Roman" w:eastAsia="Times New Roman" w:hAnsi="Times New Roman" w:cs="Times New Roman"/>
      <w:sz w:val="24"/>
      <w:szCs w:val="20"/>
      <w:lang w:eastAsia="ru-RU"/>
    </w:rPr>
  </w:style>
  <w:style w:type="paragraph" w:styleId="a8">
    <w:name w:val="footer"/>
    <w:basedOn w:val="a"/>
    <w:link w:val="a9"/>
    <w:uiPriority w:val="99"/>
    <w:unhideWhenUsed/>
    <w:rsid w:val="0055422E"/>
    <w:pPr>
      <w:tabs>
        <w:tab w:val="center" w:pos="4677"/>
        <w:tab w:val="right" w:pos="9355"/>
      </w:tabs>
      <w:spacing w:line="240" w:lineRule="auto"/>
    </w:pPr>
  </w:style>
  <w:style w:type="character" w:customStyle="1" w:styleId="a9">
    <w:name w:val="Нижний колонтитул Знак"/>
    <w:basedOn w:val="a0"/>
    <w:link w:val="a8"/>
    <w:uiPriority w:val="99"/>
    <w:rsid w:val="0055422E"/>
    <w:rPr>
      <w:rFonts w:ascii="Times New Roman" w:eastAsia="Times New Roman" w:hAnsi="Times New Roman" w:cs="Times New Roman"/>
      <w:sz w:val="24"/>
      <w:szCs w:val="20"/>
      <w:lang w:eastAsia="ru-RU"/>
    </w:rPr>
  </w:style>
  <w:style w:type="paragraph" w:styleId="aa">
    <w:name w:val="List Paragraph"/>
    <w:basedOn w:val="a"/>
    <w:uiPriority w:val="34"/>
    <w:qFormat/>
    <w:rsid w:val="00917B58"/>
    <w:pPr>
      <w:spacing w:after="200" w:line="276" w:lineRule="auto"/>
      <w:ind w:left="720" w:firstLine="0"/>
      <w:contextualSpacing/>
      <w:jc w:val="left"/>
    </w:pPr>
    <w:rPr>
      <w:rFonts w:asciiTheme="minorHAnsi" w:eastAsiaTheme="minorHAnsi" w:hAnsiTheme="minorHAnsi" w:cstheme="minorBidi"/>
      <w:sz w:val="22"/>
      <w:szCs w:val="22"/>
      <w:lang w:eastAsia="en-US"/>
    </w:rPr>
  </w:style>
  <w:style w:type="table" w:styleId="ab">
    <w:name w:val="Table Grid"/>
    <w:basedOn w:val="a1"/>
    <w:uiPriority w:val="59"/>
    <w:rsid w:val="00917B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17265"/>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717265"/>
    <w:rPr>
      <w:rFonts w:ascii="Tahoma" w:eastAsia="Times New Roman" w:hAnsi="Tahoma" w:cs="Tahoma"/>
      <w:sz w:val="16"/>
      <w:szCs w:val="16"/>
      <w:lang w:eastAsia="ru-RU"/>
    </w:rPr>
  </w:style>
  <w:style w:type="character" w:customStyle="1" w:styleId="katex-mathml">
    <w:name w:val="katex-mathml"/>
    <w:basedOn w:val="a0"/>
    <w:rsid w:val="00717265"/>
  </w:style>
  <w:style w:type="paragraph" w:styleId="ae">
    <w:name w:val="Body Text"/>
    <w:basedOn w:val="a"/>
    <w:link w:val="af"/>
    <w:rsid w:val="00444572"/>
    <w:pPr>
      <w:spacing w:after="120" w:line="240" w:lineRule="auto"/>
      <w:ind w:firstLine="0"/>
      <w:jc w:val="left"/>
    </w:pPr>
    <w:rPr>
      <w:szCs w:val="24"/>
    </w:rPr>
  </w:style>
  <w:style w:type="character" w:customStyle="1" w:styleId="af">
    <w:name w:val="Основной текст Знак"/>
    <w:basedOn w:val="a0"/>
    <w:link w:val="ae"/>
    <w:rsid w:val="0044457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7B6"/>
    <w:pPr>
      <w:spacing w:after="0" w:line="360" w:lineRule="auto"/>
      <w:ind w:firstLine="709"/>
      <w:jc w:val="both"/>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4E17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E17B6"/>
    <w:rPr>
      <w:color w:val="0000FF"/>
      <w:u w:val="single"/>
    </w:rPr>
  </w:style>
  <w:style w:type="paragraph" w:styleId="11">
    <w:name w:val="toc 1"/>
    <w:basedOn w:val="a"/>
    <w:next w:val="a"/>
    <w:autoRedefine/>
    <w:uiPriority w:val="39"/>
    <w:unhideWhenUsed/>
    <w:rsid w:val="00F62B5E"/>
    <w:pPr>
      <w:tabs>
        <w:tab w:val="right" w:leader="dot" w:pos="9498"/>
      </w:tabs>
      <w:ind w:right="-1" w:firstLine="0"/>
      <w:jc w:val="left"/>
    </w:pPr>
    <w:rPr>
      <w:sz w:val="28"/>
      <w:szCs w:val="28"/>
    </w:rPr>
  </w:style>
  <w:style w:type="paragraph" w:styleId="2">
    <w:name w:val="toc 2"/>
    <w:basedOn w:val="a"/>
    <w:next w:val="a"/>
    <w:autoRedefine/>
    <w:uiPriority w:val="39"/>
    <w:unhideWhenUsed/>
    <w:rsid w:val="00F62B5E"/>
    <w:pPr>
      <w:tabs>
        <w:tab w:val="right" w:leader="dot" w:pos="9498"/>
      </w:tabs>
      <w:ind w:right="-1" w:firstLine="0"/>
      <w:jc w:val="left"/>
    </w:pPr>
    <w:rPr>
      <w:noProof/>
      <w:kern w:val="28"/>
      <w:sz w:val="28"/>
    </w:rPr>
  </w:style>
  <w:style w:type="character" w:customStyle="1" w:styleId="10">
    <w:name w:val="Заголовок 1 Знак"/>
    <w:basedOn w:val="a0"/>
    <w:link w:val="1"/>
    <w:uiPriority w:val="9"/>
    <w:rsid w:val="004E17B6"/>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
    <w:next w:val="a"/>
    <w:uiPriority w:val="39"/>
    <w:semiHidden/>
    <w:unhideWhenUsed/>
    <w:qFormat/>
    <w:rsid w:val="004E17B6"/>
    <w:pPr>
      <w:spacing w:line="276" w:lineRule="auto"/>
      <w:ind w:firstLine="0"/>
      <w:jc w:val="left"/>
      <w:outlineLvl w:val="9"/>
    </w:pPr>
    <w:rPr>
      <w:rFonts w:ascii="Cambria" w:eastAsia="Times New Roman" w:hAnsi="Cambria" w:cs="Times New Roman"/>
      <w:color w:val="365F91"/>
    </w:rPr>
  </w:style>
  <w:style w:type="paragraph" w:styleId="a5">
    <w:name w:val="Normal (Web)"/>
    <w:basedOn w:val="a"/>
    <w:uiPriority w:val="99"/>
    <w:unhideWhenUsed/>
    <w:rsid w:val="004E17B6"/>
    <w:pPr>
      <w:spacing w:before="100" w:beforeAutospacing="1" w:after="100" w:afterAutospacing="1" w:line="240" w:lineRule="auto"/>
      <w:ind w:firstLine="0"/>
      <w:jc w:val="left"/>
    </w:pPr>
    <w:rPr>
      <w:szCs w:val="24"/>
    </w:rPr>
  </w:style>
  <w:style w:type="paragraph" w:styleId="a6">
    <w:name w:val="header"/>
    <w:basedOn w:val="a"/>
    <w:link w:val="a7"/>
    <w:uiPriority w:val="99"/>
    <w:unhideWhenUsed/>
    <w:rsid w:val="0055422E"/>
    <w:pPr>
      <w:tabs>
        <w:tab w:val="center" w:pos="4677"/>
        <w:tab w:val="right" w:pos="9355"/>
      </w:tabs>
      <w:spacing w:line="240" w:lineRule="auto"/>
    </w:pPr>
  </w:style>
  <w:style w:type="character" w:customStyle="1" w:styleId="a7">
    <w:name w:val="Верхний колонтитул Знак"/>
    <w:basedOn w:val="a0"/>
    <w:link w:val="a6"/>
    <w:uiPriority w:val="99"/>
    <w:rsid w:val="0055422E"/>
    <w:rPr>
      <w:rFonts w:ascii="Times New Roman" w:eastAsia="Times New Roman" w:hAnsi="Times New Roman" w:cs="Times New Roman"/>
      <w:sz w:val="24"/>
      <w:szCs w:val="20"/>
      <w:lang w:eastAsia="ru-RU"/>
    </w:rPr>
  </w:style>
  <w:style w:type="paragraph" w:styleId="a8">
    <w:name w:val="footer"/>
    <w:basedOn w:val="a"/>
    <w:link w:val="a9"/>
    <w:uiPriority w:val="99"/>
    <w:unhideWhenUsed/>
    <w:rsid w:val="0055422E"/>
    <w:pPr>
      <w:tabs>
        <w:tab w:val="center" w:pos="4677"/>
        <w:tab w:val="right" w:pos="9355"/>
      </w:tabs>
      <w:spacing w:line="240" w:lineRule="auto"/>
    </w:pPr>
  </w:style>
  <w:style w:type="character" w:customStyle="1" w:styleId="a9">
    <w:name w:val="Нижний колонтитул Знак"/>
    <w:basedOn w:val="a0"/>
    <w:link w:val="a8"/>
    <w:uiPriority w:val="99"/>
    <w:rsid w:val="0055422E"/>
    <w:rPr>
      <w:rFonts w:ascii="Times New Roman" w:eastAsia="Times New Roman" w:hAnsi="Times New Roman" w:cs="Times New Roman"/>
      <w:sz w:val="24"/>
      <w:szCs w:val="20"/>
      <w:lang w:eastAsia="ru-RU"/>
    </w:rPr>
  </w:style>
  <w:style w:type="paragraph" w:styleId="aa">
    <w:name w:val="List Paragraph"/>
    <w:basedOn w:val="a"/>
    <w:uiPriority w:val="34"/>
    <w:qFormat/>
    <w:rsid w:val="00917B58"/>
    <w:pPr>
      <w:spacing w:after="200" w:line="276" w:lineRule="auto"/>
      <w:ind w:left="720" w:firstLine="0"/>
      <w:contextualSpacing/>
      <w:jc w:val="left"/>
    </w:pPr>
    <w:rPr>
      <w:rFonts w:asciiTheme="minorHAnsi" w:eastAsiaTheme="minorHAnsi" w:hAnsiTheme="minorHAnsi" w:cstheme="minorBidi"/>
      <w:sz w:val="22"/>
      <w:szCs w:val="22"/>
      <w:lang w:eastAsia="en-US"/>
    </w:rPr>
  </w:style>
  <w:style w:type="table" w:styleId="ab">
    <w:name w:val="Table Grid"/>
    <w:basedOn w:val="a1"/>
    <w:uiPriority w:val="59"/>
    <w:rsid w:val="00917B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17265"/>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717265"/>
    <w:rPr>
      <w:rFonts w:ascii="Tahoma" w:eastAsia="Times New Roman" w:hAnsi="Tahoma" w:cs="Tahoma"/>
      <w:sz w:val="16"/>
      <w:szCs w:val="16"/>
      <w:lang w:eastAsia="ru-RU"/>
    </w:rPr>
  </w:style>
  <w:style w:type="character" w:customStyle="1" w:styleId="katex-mathml">
    <w:name w:val="katex-mathml"/>
    <w:basedOn w:val="a0"/>
    <w:rsid w:val="00717265"/>
  </w:style>
  <w:style w:type="paragraph" w:styleId="ae">
    <w:name w:val="Body Text"/>
    <w:basedOn w:val="a"/>
    <w:link w:val="af"/>
    <w:rsid w:val="00444572"/>
    <w:pPr>
      <w:spacing w:after="120" w:line="240" w:lineRule="auto"/>
      <w:ind w:firstLine="0"/>
      <w:jc w:val="left"/>
    </w:pPr>
    <w:rPr>
      <w:szCs w:val="24"/>
    </w:rPr>
  </w:style>
  <w:style w:type="character" w:customStyle="1" w:styleId="af">
    <w:name w:val="Основной текст Знак"/>
    <w:basedOn w:val="a0"/>
    <w:link w:val="ae"/>
    <w:rsid w:val="004445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11779">
      <w:bodyDiv w:val="1"/>
      <w:marLeft w:val="0"/>
      <w:marRight w:val="0"/>
      <w:marTop w:val="0"/>
      <w:marBottom w:val="0"/>
      <w:divBdr>
        <w:top w:val="none" w:sz="0" w:space="0" w:color="auto"/>
        <w:left w:val="none" w:sz="0" w:space="0" w:color="auto"/>
        <w:bottom w:val="none" w:sz="0" w:space="0" w:color="auto"/>
        <w:right w:val="none" w:sz="0" w:space="0" w:color="auto"/>
      </w:divBdr>
    </w:div>
    <w:div w:id="81102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299" Type="http://schemas.openxmlformats.org/officeDocument/2006/relationships/oleObject" Target="embeddings/oleObject145.bin"/><Relationship Id="rId21" Type="http://schemas.openxmlformats.org/officeDocument/2006/relationships/image" Target="media/image2.png"/><Relationship Id="rId63" Type="http://schemas.openxmlformats.org/officeDocument/2006/relationships/oleObject" Target="embeddings/oleObject22.bin"/><Relationship Id="rId159" Type="http://schemas.openxmlformats.org/officeDocument/2006/relationships/oleObject" Target="embeddings/oleObject68.bin"/><Relationship Id="rId324" Type="http://schemas.openxmlformats.org/officeDocument/2006/relationships/image" Target="media/image147.wmf"/><Relationship Id="rId366" Type="http://schemas.openxmlformats.org/officeDocument/2006/relationships/oleObject" Target="embeddings/oleObject182.bin"/><Relationship Id="rId170" Type="http://schemas.openxmlformats.org/officeDocument/2006/relationships/oleObject" Target="embeddings/oleObject78.bin"/><Relationship Id="rId226" Type="http://schemas.openxmlformats.org/officeDocument/2006/relationships/oleObject" Target="embeddings/oleObject109.bin"/><Relationship Id="rId268" Type="http://schemas.openxmlformats.org/officeDocument/2006/relationships/image" Target="media/image120.wmf"/><Relationship Id="rId32" Type="http://schemas.openxmlformats.org/officeDocument/2006/relationships/image" Target="media/image8.wmf"/><Relationship Id="rId74" Type="http://schemas.openxmlformats.org/officeDocument/2006/relationships/oleObject" Target="embeddings/oleObject28.bin"/><Relationship Id="rId128" Type="http://schemas.openxmlformats.org/officeDocument/2006/relationships/image" Target="media/image56.wmf"/><Relationship Id="rId335" Type="http://schemas.openxmlformats.org/officeDocument/2006/relationships/oleObject" Target="embeddings/oleObject165.bin"/><Relationship Id="rId377" Type="http://schemas.openxmlformats.org/officeDocument/2006/relationships/image" Target="media/image171.wmf"/><Relationship Id="rId5" Type="http://schemas.openxmlformats.org/officeDocument/2006/relationships/settings" Target="settings.xml"/><Relationship Id="rId181" Type="http://schemas.openxmlformats.org/officeDocument/2006/relationships/oleObject" Target="embeddings/oleObject85.bin"/><Relationship Id="rId237" Type="http://schemas.openxmlformats.org/officeDocument/2006/relationships/image" Target="media/image104.wmf"/><Relationship Id="rId402" Type="http://schemas.openxmlformats.org/officeDocument/2006/relationships/oleObject" Target="embeddings/oleObject200.bin"/><Relationship Id="rId258" Type="http://schemas.openxmlformats.org/officeDocument/2006/relationships/image" Target="media/image115.wmf"/><Relationship Id="rId279" Type="http://schemas.openxmlformats.org/officeDocument/2006/relationships/oleObject" Target="embeddings/oleObject135.bin"/><Relationship Id="rId22" Type="http://schemas.openxmlformats.org/officeDocument/2006/relationships/image" Target="media/image3.wmf"/><Relationship Id="rId43" Type="http://schemas.openxmlformats.org/officeDocument/2006/relationships/oleObject" Target="embeddings/oleObject11.bin"/><Relationship Id="rId64" Type="http://schemas.openxmlformats.org/officeDocument/2006/relationships/image" Target="media/image23.png"/><Relationship Id="rId118" Type="http://schemas.openxmlformats.org/officeDocument/2006/relationships/oleObject" Target="embeddings/oleObject49.bin"/><Relationship Id="rId139" Type="http://schemas.openxmlformats.org/officeDocument/2006/relationships/image" Target="media/image62.wmf"/><Relationship Id="rId290" Type="http://schemas.openxmlformats.org/officeDocument/2006/relationships/image" Target="media/image131.wmf"/><Relationship Id="rId304" Type="http://schemas.openxmlformats.org/officeDocument/2006/relationships/image" Target="media/image138.wmf"/><Relationship Id="rId325" Type="http://schemas.openxmlformats.org/officeDocument/2006/relationships/oleObject" Target="embeddings/oleObject159.bin"/><Relationship Id="rId346" Type="http://schemas.openxmlformats.org/officeDocument/2006/relationships/oleObject" Target="embeddings/oleObject172.bin"/><Relationship Id="rId367" Type="http://schemas.openxmlformats.org/officeDocument/2006/relationships/image" Target="media/image166.wmf"/><Relationship Id="rId388" Type="http://schemas.openxmlformats.org/officeDocument/2006/relationships/oleObject" Target="embeddings/oleObject193.bin"/><Relationship Id="rId85" Type="http://schemas.openxmlformats.org/officeDocument/2006/relationships/oleObject" Target="embeddings/oleObject33.bin"/><Relationship Id="rId150" Type="http://schemas.openxmlformats.org/officeDocument/2006/relationships/image" Target="media/image68.wmf"/><Relationship Id="rId171" Type="http://schemas.openxmlformats.org/officeDocument/2006/relationships/oleObject" Target="embeddings/oleObject79.bin"/><Relationship Id="rId192" Type="http://schemas.openxmlformats.org/officeDocument/2006/relationships/oleObject" Target="embeddings/oleObject91.bin"/><Relationship Id="rId206" Type="http://schemas.openxmlformats.org/officeDocument/2006/relationships/image" Target="media/image91.wmf"/><Relationship Id="rId227" Type="http://schemas.openxmlformats.org/officeDocument/2006/relationships/image" Target="media/image99.wmf"/><Relationship Id="rId413" Type="http://schemas.openxmlformats.org/officeDocument/2006/relationships/footer" Target="footer1.xml"/><Relationship Id="rId248" Type="http://schemas.openxmlformats.org/officeDocument/2006/relationships/image" Target="media/image109.wmf"/><Relationship Id="rId269" Type="http://schemas.openxmlformats.org/officeDocument/2006/relationships/oleObject" Target="embeddings/oleObject130.bin"/><Relationship Id="rId12"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33" Type="http://schemas.openxmlformats.org/officeDocument/2006/relationships/oleObject" Target="embeddings/oleObject6.bin"/><Relationship Id="rId108" Type="http://schemas.openxmlformats.org/officeDocument/2006/relationships/image" Target="media/image45.wmf"/><Relationship Id="rId129" Type="http://schemas.openxmlformats.org/officeDocument/2006/relationships/oleObject" Target="embeddings/oleObject54.bin"/><Relationship Id="rId280" Type="http://schemas.openxmlformats.org/officeDocument/2006/relationships/image" Target="media/image126.wmf"/><Relationship Id="rId315" Type="http://schemas.openxmlformats.org/officeDocument/2006/relationships/image" Target="media/image143.wmf"/><Relationship Id="rId336" Type="http://schemas.openxmlformats.org/officeDocument/2006/relationships/image" Target="media/image152.wmf"/><Relationship Id="rId357" Type="http://schemas.openxmlformats.org/officeDocument/2006/relationships/image" Target="media/image161.wmf"/><Relationship Id="rId54" Type="http://schemas.openxmlformats.org/officeDocument/2006/relationships/image" Target="media/image19.wmf"/><Relationship Id="rId75" Type="http://schemas.openxmlformats.org/officeDocument/2006/relationships/image" Target="media/image28.png"/><Relationship Id="rId96" Type="http://schemas.openxmlformats.org/officeDocument/2006/relationships/image" Target="media/image39.wmf"/><Relationship Id="rId140" Type="http://schemas.openxmlformats.org/officeDocument/2006/relationships/oleObject" Target="embeddings/oleObject59.bin"/><Relationship Id="rId161" Type="http://schemas.openxmlformats.org/officeDocument/2006/relationships/image" Target="media/image73.png"/><Relationship Id="rId182" Type="http://schemas.openxmlformats.org/officeDocument/2006/relationships/oleObject" Target="embeddings/oleObject86.bin"/><Relationship Id="rId217" Type="http://schemas.openxmlformats.org/officeDocument/2006/relationships/oleObject" Target="embeddings/oleObject104.bin"/><Relationship Id="rId378" Type="http://schemas.openxmlformats.org/officeDocument/2006/relationships/oleObject" Target="embeddings/oleObject188.bin"/><Relationship Id="rId399" Type="http://schemas.openxmlformats.org/officeDocument/2006/relationships/image" Target="media/image182.wmf"/><Relationship Id="rId403" Type="http://schemas.openxmlformats.org/officeDocument/2006/relationships/image" Target="media/image184.wmf"/><Relationship Id="rId6" Type="http://schemas.openxmlformats.org/officeDocument/2006/relationships/webSettings" Target="webSettings.xml"/><Relationship Id="rId238" Type="http://schemas.openxmlformats.org/officeDocument/2006/relationships/oleObject" Target="embeddings/oleObject115.bin"/><Relationship Id="rId259" Type="http://schemas.openxmlformats.org/officeDocument/2006/relationships/oleObject" Target="embeddings/oleObject125.bin"/><Relationship Id="rId23" Type="http://schemas.openxmlformats.org/officeDocument/2006/relationships/oleObject" Target="embeddings/oleObject1.bin"/><Relationship Id="rId119" Type="http://schemas.openxmlformats.org/officeDocument/2006/relationships/oleObject" Target="embeddings/oleObject50.bin"/><Relationship Id="rId270" Type="http://schemas.openxmlformats.org/officeDocument/2006/relationships/image" Target="media/image121.wmf"/><Relationship Id="rId291" Type="http://schemas.openxmlformats.org/officeDocument/2006/relationships/oleObject" Target="embeddings/oleObject141.bin"/><Relationship Id="rId305" Type="http://schemas.openxmlformats.org/officeDocument/2006/relationships/oleObject" Target="embeddings/oleObject148.bin"/><Relationship Id="rId326" Type="http://schemas.openxmlformats.org/officeDocument/2006/relationships/image" Target="media/image148.wmf"/><Relationship Id="rId347" Type="http://schemas.openxmlformats.org/officeDocument/2006/relationships/image" Target="media/image156.wmf"/><Relationship Id="rId44" Type="http://schemas.openxmlformats.org/officeDocument/2006/relationships/image" Target="media/image14.wmf"/><Relationship Id="rId65" Type="http://schemas.openxmlformats.org/officeDocument/2006/relationships/oleObject" Target="embeddings/oleObject23.bin"/><Relationship Id="rId86" Type="http://schemas.openxmlformats.org/officeDocument/2006/relationships/image" Target="media/image34.wmf"/><Relationship Id="rId130" Type="http://schemas.openxmlformats.org/officeDocument/2006/relationships/image" Target="media/image57.wmf"/><Relationship Id="rId151" Type="http://schemas.openxmlformats.org/officeDocument/2006/relationships/oleObject" Target="embeddings/oleObject64.bin"/><Relationship Id="rId368" Type="http://schemas.openxmlformats.org/officeDocument/2006/relationships/oleObject" Target="embeddings/oleObject183.bin"/><Relationship Id="rId389" Type="http://schemas.openxmlformats.org/officeDocument/2006/relationships/image" Target="media/image177.wmf"/><Relationship Id="rId172" Type="http://schemas.openxmlformats.org/officeDocument/2006/relationships/oleObject" Target="embeddings/oleObject80.bin"/><Relationship Id="rId193" Type="http://schemas.openxmlformats.org/officeDocument/2006/relationships/image" Target="media/image83.png"/><Relationship Id="rId207" Type="http://schemas.openxmlformats.org/officeDocument/2006/relationships/oleObject" Target="embeddings/oleObject97.bin"/><Relationship Id="rId228" Type="http://schemas.openxmlformats.org/officeDocument/2006/relationships/oleObject" Target="embeddings/oleObject110.bin"/><Relationship Id="rId249" Type="http://schemas.openxmlformats.org/officeDocument/2006/relationships/image" Target="media/image110.wmf"/><Relationship Id="rId414" Type="http://schemas.openxmlformats.org/officeDocument/2006/relationships/fontTable" Target="fontTable.xml"/><Relationship Id="rId13"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109" Type="http://schemas.openxmlformats.org/officeDocument/2006/relationships/oleObject" Target="embeddings/oleObject45.bin"/><Relationship Id="rId260" Type="http://schemas.openxmlformats.org/officeDocument/2006/relationships/image" Target="media/image116.wmf"/><Relationship Id="rId281" Type="http://schemas.openxmlformats.org/officeDocument/2006/relationships/oleObject" Target="embeddings/oleObject136.bin"/><Relationship Id="rId316" Type="http://schemas.openxmlformats.org/officeDocument/2006/relationships/oleObject" Target="embeddings/oleObject154.bin"/><Relationship Id="rId337" Type="http://schemas.openxmlformats.org/officeDocument/2006/relationships/oleObject" Target="embeddings/oleObject166.bin"/><Relationship Id="rId34" Type="http://schemas.openxmlformats.org/officeDocument/2006/relationships/image" Target="media/image9.wmf"/><Relationship Id="rId55" Type="http://schemas.openxmlformats.org/officeDocument/2006/relationships/oleObject" Target="embeddings/oleObject17.bin"/><Relationship Id="rId76" Type="http://schemas.openxmlformats.org/officeDocument/2006/relationships/image" Target="media/image29.wmf"/><Relationship Id="rId97" Type="http://schemas.openxmlformats.org/officeDocument/2006/relationships/oleObject" Target="embeddings/oleObject39.bin"/><Relationship Id="rId120" Type="http://schemas.openxmlformats.org/officeDocument/2006/relationships/image" Target="media/image51.wmf"/><Relationship Id="rId141" Type="http://schemas.openxmlformats.org/officeDocument/2006/relationships/image" Target="media/image63.wmf"/><Relationship Id="rId358" Type="http://schemas.openxmlformats.org/officeDocument/2006/relationships/oleObject" Target="embeddings/oleObject178.bin"/><Relationship Id="rId379" Type="http://schemas.openxmlformats.org/officeDocument/2006/relationships/image" Target="media/image172.wmf"/><Relationship Id="rId7" Type="http://schemas.openxmlformats.org/officeDocument/2006/relationships/footnotes" Target="footnotes.xml"/><Relationship Id="rId162" Type="http://schemas.openxmlformats.org/officeDocument/2006/relationships/oleObject" Target="embeddings/oleObject70.bin"/><Relationship Id="rId183" Type="http://schemas.openxmlformats.org/officeDocument/2006/relationships/image" Target="media/image78.wmf"/><Relationship Id="rId218" Type="http://schemas.openxmlformats.org/officeDocument/2006/relationships/image" Target="media/image95.wmf"/><Relationship Id="rId239" Type="http://schemas.openxmlformats.org/officeDocument/2006/relationships/image" Target="media/image105.wmf"/><Relationship Id="rId390" Type="http://schemas.openxmlformats.org/officeDocument/2006/relationships/oleObject" Target="embeddings/oleObject194.bin"/><Relationship Id="rId404" Type="http://schemas.openxmlformats.org/officeDocument/2006/relationships/oleObject" Target="embeddings/oleObject201.bin"/><Relationship Id="rId250" Type="http://schemas.openxmlformats.org/officeDocument/2006/relationships/oleObject" Target="embeddings/oleObject121.bin"/><Relationship Id="rId271" Type="http://schemas.openxmlformats.org/officeDocument/2006/relationships/oleObject" Target="embeddings/oleObject131.bin"/><Relationship Id="rId292" Type="http://schemas.openxmlformats.org/officeDocument/2006/relationships/image" Target="media/image132.wmf"/><Relationship Id="rId306" Type="http://schemas.openxmlformats.org/officeDocument/2006/relationships/image" Target="media/image139.wmf"/><Relationship Id="rId24" Type="http://schemas.openxmlformats.org/officeDocument/2006/relationships/image" Target="media/image4.wmf"/><Relationship Id="rId45" Type="http://schemas.openxmlformats.org/officeDocument/2006/relationships/oleObject" Target="embeddings/oleObject12.bin"/><Relationship Id="rId66" Type="http://schemas.openxmlformats.org/officeDocument/2006/relationships/oleObject" Target="embeddings/oleObject24.bin"/><Relationship Id="rId87" Type="http://schemas.openxmlformats.org/officeDocument/2006/relationships/oleObject" Target="embeddings/oleObject34.bin"/><Relationship Id="rId110" Type="http://schemas.openxmlformats.org/officeDocument/2006/relationships/image" Target="media/image46.wmf"/><Relationship Id="rId131" Type="http://schemas.openxmlformats.org/officeDocument/2006/relationships/oleObject" Target="embeddings/oleObject55.bin"/><Relationship Id="rId327" Type="http://schemas.openxmlformats.org/officeDocument/2006/relationships/oleObject" Target="embeddings/oleObject160.bin"/><Relationship Id="rId348" Type="http://schemas.openxmlformats.org/officeDocument/2006/relationships/oleObject" Target="embeddings/oleObject173.bin"/><Relationship Id="rId369" Type="http://schemas.openxmlformats.org/officeDocument/2006/relationships/image" Target="media/image167.wmf"/><Relationship Id="rId152" Type="http://schemas.openxmlformats.org/officeDocument/2006/relationships/image" Target="media/image69.wmf"/><Relationship Id="rId173" Type="http://schemas.openxmlformats.org/officeDocument/2006/relationships/image" Target="media/image74.wmf"/><Relationship Id="rId194" Type="http://schemas.openxmlformats.org/officeDocument/2006/relationships/image" Target="media/image84.wmf"/><Relationship Id="rId208" Type="http://schemas.openxmlformats.org/officeDocument/2006/relationships/image" Target="media/image92.wmf"/><Relationship Id="rId229" Type="http://schemas.openxmlformats.org/officeDocument/2006/relationships/image" Target="media/image100.wmf"/><Relationship Id="rId380" Type="http://schemas.openxmlformats.org/officeDocument/2006/relationships/oleObject" Target="embeddings/oleObject189.bin"/><Relationship Id="rId415" Type="http://schemas.openxmlformats.org/officeDocument/2006/relationships/theme" Target="theme/theme1.xml"/><Relationship Id="rId240" Type="http://schemas.openxmlformats.org/officeDocument/2006/relationships/oleObject" Target="embeddings/oleObject116.bin"/><Relationship Id="rId261" Type="http://schemas.openxmlformats.org/officeDocument/2006/relationships/oleObject" Target="embeddings/oleObject126.bin"/><Relationship Id="rId14"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35" Type="http://schemas.openxmlformats.org/officeDocument/2006/relationships/oleObject" Target="embeddings/oleObject7.bin"/><Relationship Id="rId56" Type="http://schemas.openxmlformats.org/officeDocument/2006/relationships/image" Target="media/image20.png"/><Relationship Id="rId77" Type="http://schemas.openxmlformats.org/officeDocument/2006/relationships/oleObject" Target="embeddings/oleObject29.bin"/><Relationship Id="rId100" Type="http://schemas.openxmlformats.org/officeDocument/2006/relationships/image" Target="media/image41.wmf"/><Relationship Id="rId282" Type="http://schemas.openxmlformats.org/officeDocument/2006/relationships/image" Target="media/image127.wmf"/><Relationship Id="rId317" Type="http://schemas.openxmlformats.org/officeDocument/2006/relationships/image" Target="media/image144.wmf"/><Relationship Id="rId338" Type="http://schemas.openxmlformats.org/officeDocument/2006/relationships/oleObject" Target="embeddings/oleObject167.bin"/><Relationship Id="rId359" Type="http://schemas.openxmlformats.org/officeDocument/2006/relationships/image" Target="media/image162.wmf"/><Relationship Id="rId8" Type="http://schemas.openxmlformats.org/officeDocument/2006/relationships/endnotes" Target="endnotes.xml"/><Relationship Id="rId98" Type="http://schemas.openxmlformats.org/officeDocument/2006/relationships/image" Target="media/image40.wmf"/><Relationship Id="rId121" Type="http://schemas.openxmlformats.org/officeDocument/2006/relationships/oleObject" Target="embeddings/oleObject51.bin"/><Relationship Id="rId142" Type="http://schemas.openxmlformats.org/officeDocument/2006/relationships/oleObject" Target="embeddings/oleObject60.bin"/><Relationship Id="rId163" Type="http://schemas.openxmlformats.org/officeDocument/2006/relationships/oleObject" Target="embeddings/oleObject71.bin"/><Relationship Id="rId184" Type="http://schemas.openxmlformats.org/officeDocument/2006/relationships/oleObject" Target="embeddings/oleObject87.bin"/><Relationship Id="rId219" Type="http://schemas.openxmlformats.org/officeDocument/2006/relationships/oleObject" Target="embeddings/oleObject105.bin"/><Relationship Id="rId370" Type="http://schemas.openxmlformats.org/officeDocument/2006/relationships/oleObject" Target="embeddings/oleObject184.bin"/><Relationship Id="rId391" Type="http://schemas.openxmlformats.org/officeDocument/2006/relationships/image" Target="media/image178.wmf"/><Relationship Id="rId405" Type="http://schemas.openxmlformats.org/officeDocument/2006/relationships/image" Target="media/image185.wmf"/><Relationship Id="rId230" Type="http://schemas.openxmlformats.org/officeDocument/2006/relationships/oleObject" Target="embeddings/oleObject111.bin"/><Relationship Id="rId251" Type="http://schemas.openxmlformats.org/officeDocument/2006/relationships/image" Target="media/image111.wmf"/><Relationship Id="rId25" Type="http://schemas.openxmlformats.org/officeDocument/2006/relationships/oleObject" Target="embeddings/oleObject2.bin"/><Relationship Id="rId46" Type="http://schemas.openxmlformats.org/officeDocument/2006/relationships/image" Target="media/image15.wmf"/><Relationship Id="rId67" Type="http://schemas.openxmlformats.org/officeDocument/2006/relationships/oleObject" Target="embeddings/oleObject25.bin"/><Relationship Id="rId272" Type="http://schemas.openxmlformats.org/officeDocument/2006/relationships/image" Target="media/image122.wmf"/><Relationship Id="rId293" Type="http://schemas.openxmlformats.org/officeDocument/2006/relationships/oleObject" Target="embeddings/oleObject142.bin"/><Relationship Id="rId307" Type="http://schemas.openxmlformats.org/officeDocument/2006/relationships/oleObject" Target="embeddings/oleObject149.bin"/><Relationship Id="rId328" Type="http://schemas.openxmlformats.org/officeDocument/2006/relationships/oleObject" Target="embeddings/oleObject161.bin"/><Relationship Id="rId349" Type="http://schemas.openxmlformats.org/officeDocument/2006/relationships/image" Target="media/image157.wmf"/><Relationship Id="rId88" Type="http://schemas.openxmlformats.org/officeDocument/2006/relationships/image" Target="media/image35.wmf"/><Relationship Id="rId111" Type="http://schemas.openxmlformats.org/officeDocument/2006/relationships/oleObject" Target="embeddings/oleObject46.bin"/><Relationship Id="rId132" Type="http://schemas.openxmlformats.org/officeDocument/2006/relationships/image" Target="media/image58.png"/><Relationship Id="rId153" Type="http://schemas.openxmlformats.org/officeDocument/2006/relationships/oleObject" Target="embeddings/oleObject65.bin"/><Relationship Id="rId174" Type="http://schemas.openxmlformats.org/officeDocument/2006/relationships/oleObject" Target="embeddings/oleObject81.bin"/><Relationship Id="rId195" Type="http://schemas.openxmlformats.org/officeDocument/2006/relationships/oleObject" Target="embeddings/oleObject92.bin"/><Relationship Id="rId209" Type="http://schemas.openxmlformats.org/officeDocument/2006/relationships/oleObject" Target="embeddings/oleObject98.bin"/><Relationship Id="rId360" Type="http://schemas.openxmlformats.org/officeDocument/2006/relationships/oleObject" Target="embeddings/oleObject179.bin"/><Relationship Id="rId381" Type="http://schemas.openxmlformats.org/officeDocument/2006/relationships/image" Target="media/image173.wmf"/><Relationship Id="rId220" Type="http://schemas.openxmlformats.org/officeDocument/2006/relationships/oleObject" Target="embeddings/oleObject106.bin"/><Relationship Id="rId241" Type="http://schemas.openxmlformats.org/officeDocument/2006/relationships/oleObject" Target="embeddings/oleObject117.bin"/><Relationship Id="rId15"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36" Type="http://schemas.openxmlformats.org/officeDocument/2006/relationships/image" Target="media/image10.wmf"/><Relationship Id="rId57" Type="http://schemas.openxmlformats.org/officeDocument/2006/relationships/image" Target="media/image21.wmf"/><Relationship Id="rId262" Type="http://schemas.openxmlformats.org/officeDocument/2006/relationships/image" Target="media/image117.wmf"/><Relationship Id="rId283" Type="http://schemas.openxmlformats.org/officeDocument/2006/relationships/oleObject" Target="embeddings/oleObject137.bin"/><Relationship Id="rId318" Type="http://schemas.openxmlformats.org/officeDocument/2006/relationships/oleObject" Target="embeddings/oleObject155.bin"/><Relationship Id="rId339" Type="http://schemas.openxmlformats.org/officeDocument/2006/relationships/oleObject" Target="embeddings/oleObject168.bin"/><Relationship Id="rId78" Type="http://schemas.openxmlformats.org/officeDocument/2006/relationships/image" Target="media/image30.wmf"/><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image" Target="media/image52.wmf"/><Relationship Id="rId143" Type="http://schemas.openxmlformats.org/officeDocument/2006/relationships/image" Target="media/image64.png"/><Relationship Id="rId164" Type="http://schemas.openxmlformats.org/officeDocument/2006/relationships/oleObject" Target="embeddings/oleObject72.bin"/><Relationship Id="rId185" Type="http://schemas.openxmlformats.org/officeDocument/2006/relationships/image" Target="media/image79.png"/><Relationship Id="rId350" Type="http://schemas.openxmlformats.org/officeDocument/2006/relationships/oleObject" Target="embeddings/oleObject174.bin"/><Relationship Id="rId371" Type="http://schemas.openxmlformats.org/officeDocument/2006/relationships/image" Target="media/image168.wmf"/><Relationship Id="rId406" Type="http://schemas.openxmlformats.org/officeDocument/2006/relationships/oleObject" Target="embeddings/oleObject202.bin"/><Relationship Id="rId9"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210" Type="http://schemas.openxmlformats.org/officeDocument/2006/relationships/oleObject" Target="embeddings/oleObject99.bin"/><Relationship Id="rId392" Type="http://schemas.openxmlformats.org/officeDocument/2006/relationships/oleObject" Target="embeddings/oleObject195.bin"/><Relationship Id="rId26" Type="http://schemas.openxmlformats.org/officeDocument/2006/relationships/image" Target="media/image5.wmf"/><Relationship Id="rId231" Type="http://schemas.openxmlformats.org/officeDocument/2006/relationships/image" Target="media/image101.wmf"/><Relationship Id="rId252" Type="http://schemas.openxmlformats.org/officeDocument/2006/relationships/oleObject" Target="embeddings/oleObject122.bin"/><Relationship Id="rId273" Type="http://schemas.openxmlformats.org/officeDocument/2006/relationships/oleObject" Target="embeddings/oleObject132.bin"/><Relationship Id="rId294" Type="http://schemas.openxmlformats.org/officeDocument/2006/relationships/image" Target="media/image133.wmf"/><Relationship Id="rId308" Type="http://schemas.openxmlformats.org/officeDocument/2006/relationships/oleObject" Target="embeddings/oleObject150.bin"/><Relationship Id="rId329" Type="http://schemas.openxmlformats.org/officeDocument/2006/relationships/image" Target="media/image149.wmf"/><Relationship Id="rId47" Type="http://schemas.openxmlformats.org/officeDocument/2006/relationships/oleObject" Target="embeddings/oleObject13.bin"/><Relationship Id="rId68" Type="http://schemas.openxmlformats.org/officeDocument/2006/relationships/oleObject" Target="embeddings/oleObject26.bin"/><Relationship Id="rId89" Type="http://schemas.openxmlformats.org/officeDocument/2006/relationships/oleObject" Target="embeddings/oleObject35.bin"/><Relationship Id="rId112" Type="http://schemas.openxmlformats.org/officeDocument/2006/relationships/image" Target="media/image47.png"/><Relationship Id="rId133" Type="http://schemas.openxmlformats.org/officeDocument/2006/relationships/image" Target="media/image59.wmf"/><Relationship Id="rId154" Type="http://schemas.openxmlformats.org/officeDocument/2006/relationships/image" Target="media/image70.png"/><Relationship Id="rId175" Type="http://schemas.openxmlformats.org/officeDocument/2006/relationships/image" Target="media/image75.wmf"/><Relationship Id="rId340" Type="http://schemas.openxmlformats.org/officeDocument/2006/relationships/oleObject" Target="embeddings/oleObject169.bin"/><Relationship Id="rId361" Type="http://schemas.openxmlformats.org/officeDocument/2006/relationships/image" Target="media/image163.wmf"/><Relationship Id="rId196" Type="http://schemas.openxmlformats.org/officeDocument/2006/relationships/image" Target="media/image85.png"/><Relationship Id="rId200" Type="http://schemas.openxmlformats.org/officeDocument/2006/relationships/oleObject" Target="embeddings/oleObject94.bin"/><Relationship Id="rId382" Type="http://schemas.openxmlformats.org/officeDocument/2006/relationships/oleObject" Target="embeddings/oleObject190.bin"/><Relationship Id="rId16"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221" Type="http://schemas.openxmlformats.org/officeDocument/2006/relationships/image" Target="media/image96.wmf"/><Relationship Id="rId242" Type="http://schemas.openxmlformats.org/officeDocument/2006/relationships/oleObject" Target="embeddings/oleObject118.bin"/><Relationship Id="rId263" Type="http://schemas.openxmlformats.org/officeDocument/2006/relationships/oleObject" Target="embeddings/oleObject127.bin"/><Relationship Id="rId284" Type="http://schemas.openxmlformats.org/officeDocument/2006/relationships/image" Target="media/image128.wmf"/><Relationship Id="rId319" Type="http://schemas.openxmlformats.org/officeDocument/2006/relationships/oleObject" Target="embeddings/oleObject156.bin"/><Relationship Id="rId37" Type="http://schemas.openxmlformats.org/officeDocument/2006/relationships/oleObject" Target="embeddings/oleObject8.bin"/><Relationship Id="rId58" Type="http://schemas.openxmlformats.org/officeDocument/2006/relationships/oleObject" Target="embeddings/oleObject18.bin"/><Relationship Id="rId79" Type="http://schemas.openxmlformats.org/officeDocument/2006/relationships/oleObject" Target="embeddings/oleObject30.bin"/><Relationship Id="rId102" Type="http://schemas.openxmlformats.org/officeDocument/2006/relationships/image" Target="media/image42.wmf"/><Relationship Id="rId123" Type="http://schemas.openxmlformats.org/officeDocument/2006/relationships/oleObject" Target="embeddings/oleObject52.bin"/><Relationship Id="rId144" Type="http://schemas.openxmlformats.org/officeDocument/2006/relationships/image" Target="media/image65.wmf"/><Relationship Id="rId330" Type="http://schemas.openxmlformats.org/officeDocument/2006/relationships/oleObject" Target="embeddings/oleObject162.bin"/><Relationship Id="rId90" Type="http://schemas.openxmlformats.org/officeDocument/2006/relationships/image" Target="media/image36.wmf"/><Relationship Id="rId165" Type="http://schemas.openxmlformats.org/officeDocument/2006/relationships/oleObject" Target="embeddings/oleObject73.bin"/><Relationship Id="rId186" Type="http://schemas.openxmlformats.org/officeDocument/2006/relationships/image" Target="media/image80.wmf"/><Relationship Id="rId351" Type="http://schemas.openxmlformats.org/officeDocument/2006/relationships/image" Target="media/image158.wmf"/><Relationship Id="rId372" Type="http://schemas.openxmlformats.org/officeDocument/2006/relationships/oleObject" Target="embeddings/oleObject185.bin"/><Relationship Id="rId393" Type="http://schemas.openxmlformats.org/officeDocument/2006/relationships/image" Target="media/image179.wmf"/><Relationship Id="rId407" Type="http://schemas.openxmlformats.org/officeDocument/2006/relationships/image" Target="media/image186.wmf"/><Relationship Id="rId211" Type="http://schemas.openxmlformats.org/officeDocument/2006/relationships/oleObject" Target="embeddings/oleObject100.bin"/><Relationship Id="rId232" Type="http://schemas.openxmlformats.org/officeDocument/2006/relationships/oleObject" Target="embeddings/oleObject112.bin"/><Relationship Id="rId253" Type="http://schemas.openxmlformats.org/officeDocument/2006/relationships/image" Target="media/image112.wmf"/><Relationship Id="rId274" Type="http://schemas.openxmlformats.org/officeDocument/2006/relationships/image" Target="media/image123.wmf"/><Relationship Id="rId295" Type="http://schemas.openxmlformats.org/officeDocument/2006/relationships/oleObject" Target="embeddings/oleObject143.bin"/><Relationship Id="rId309" Type="http://schemas.openxmlformats.org/officeDocument/2006/relationships/image" Target="media/image140.wmf"/><Relationship Id="rId27" Type="http://schemas.openxmlformats.org/officeDocument/2006/relationships/oleObject" Target="embeddings/oleObject3.bin"/><Relationship Id="rId48" Type="http://schemas.openxmlformats.org/officeDocument/2006/relationships/image" Target="media/image16.wmf"/><Relationship Id="rId69" Type="http://schemas.openxmlformats.org/officeDocument/2006/relationships/image" Target="media/image24.png"/><Relationship Id="rId113" Type="http://schemas.openxmlformats.org/officeDocument/2006/relationships/image" Target="media/image48.wmf"/><Relationship Id="rId134" Type="http://schemas.openxmlformats.org/officeDocument/2006/relationships/oleObject" Target="embeddings/oleObject56.bin"/><Relationship Id="rId320" Type="http://schemas.openxmlformats.org/officeDocument/2006/relationships/image" Target="media/image145.wmf"/><Relationship Id="rId80" Type="http://schemas.openxmlformats.org/officeDocument/2006/relationships/image" Target="media/image31.wmf"/><Relationship Id="rId155" Type="http://schemas.openxmlformats.org/officeDocument/2006/relationships/image" Target="media/image71.wmf"/><Relationship Id="rId176" Type="http://schemas.openxmlformats.org/officeDocument/2006/relationships/oleObject" Target="embeddings/oleObject82.bin"/><Relationship Id="rId197" Type="http://schemas.openxmlformats.org/officeDocument/2006/relationships/image" Target="media/image86.wmf"/><Relationship Id="rId341" Type="http://schemas.openxmlformats.org/officeDocument/2006/relationships/image" Target="media/image153.wmf"/><Relationship Id="rId362" Type="http://schemas.openxmlformats.org/officeDocument/2006/relationships/oleObject" Target="embeddings/oleObject180.bin"/><Relationship Id="rId383" Type="http://schemas.openxmlformats.org/officeDocument/2006/relationships/image" Target="media/image174.wmf"/><Relationship Id="rId201" Type="http://schemas.openxmlformats.org/officeDocument/2006/relationships/image" Target="media/image88.wmf"/><Relationship Id="rId222" Type="http://schemas.openxmlformats.org/officeDocument/2006/relationships/oleObject" Target="embeddings/oleObject107.bin"/><Relationship Id="rId243" Type="http://schemas.openxmlformats.org/officeDocument/2006/relationships/oleObject" Target="embeddings/oleObject119.bin"/><Relationship Id="rId264" Type="http://schemas.openxmlformats.org/officeDocument/2006/relationships/image" Target="media/image118.wmf"/><Relationship Id="rId285" Type="http://schemas.openxmlformats.org/officeDocument/2006/relationships/oleObject" Target="embeddings/oleObject138.bin"/><Relationship Id="rId17"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38" Type="http://schemas.openxmlformats.org/officeDocument/2006/relationships/image" Target="media/image11.wmf"/><Relationship Id="rId59" Type="http://schemas.openxmlformats.org/officeDocument/2006/relationships/oleObject" Target="embeddings/oleObject19.bin"/><Relationship Id="rId103" Type="http://schemas.openxmlformats.org/officeDocument/2006/relationships/oleObject" Target="embeddings/oleObject42.bin"/><Relationship Id="rId124" Type="http://schemas.openxmlformats.org/officeDocument/2006/relationships/image" Target="media/image53.png"/><Relationship Id="rId310" Type="http://schemas.openxmlformats.org/officeDocument/2006/relationships/oleObject" Target="embeddings/oleObject151.bin"/><Relationship Id="rId70" Type="http://schemas.openxmlformats.org/officeDocument/2006/relationships/image" Target="media/image25.png"/><Relationship Id="rId91" Type="http://schemas.openxmlformats.org/officeDocument/2006/relationships/oleObject" Target="embeddings/oleObject36.bin"/><Relationship Id="rId145" Type="http://schemas.openxmlformats.org/officeDocument/2006/relationships/oleObject" Target="embeddings/oleObject61.bin"/><Relationship Id="rId166" Type="http://schemas.openxmlformats.org/officeDocument/2006/relationships/oleObject" Target="embeddings/oleObject74.bin"/><Relationship Id="rId187" Type="http://schemas.openxmlformats.org/officeDocument/2006/relationships/oleObject" Target="embeddings/oleObject88.bin"/><Relationship Id="rId331" Type="http://schemas.openxmlformats.org/officeDocument/2006/relationships/oleObject" Target="embeddings/oleObject163.bin"/><Relationship Id="rId352" Type="http://schemas.openxmlformats.org/officeDocument/2006/relationships/oleObject" Target="embeddings/oleObject175.bin"/><Relationship Id="rId373" Type="http://schemas.openxmlformats.org/officeDocument/2006/relationships/image" Target="media/image169.wmf"/><Relationship Id="rId394" Type="http://schemas.openxmlformats.org/officeDocument/2006/relationships/oleObject" Target="embeddings/oleObject196.bin"/><Relationship Id="rId408" Type="http://schemas.openxmlformats.org/officeDocument/2006/relationships/oleObject" Target="embeddings/oleObject203.bin"/><Relationship Id="rId1" Type="http://schemas.openxmlformats.org/officeDocument/2006/relationships/customXml" Target="../customXml/item1.xml"/><Relationship Id="rId212" Type="http://schemas.openxmlformats.org/officeDocument/2006/relationships/image" Target="media/image93.wmf"/><Relationship Id="rId233" Type="http://schemas.openxmlformats.org/officeDocument/2006/relationships/image" Target="media/image102.wmf"/><Relationship Id="rId254" Type="http://schemas.openxmlformats.org/officeDocument/2006/relationships/oleObject" Target="embeddings/oleObject123.bin"/><Relationship Id="rId28" Type="http://schemas.openxmlformats.org/officeDocument/2006/relationships/image" Target="media/image6.wmf"/><Relationship Id="rId49" Type="http://schemas.openxmlformats.org/officeDocument/2006/relationships/oleObject" Target="embeddings/oleObject14.bin"/><Relationship Id="rId114" Type="http://schemas.openxmlformats.org/officeDocument/2006/relationships/oleObject" Target="embeddings/oleObject47.bin"/><Relationship Id="rId275" Type="http://schemas.openxmlformats.org/officeDocument/2006/relationships/oleObject" Target="embeddings/oleObject133.bin"/><Relationship Id="rId296" Type="http://schemas.openxmlformats.org/officeDocument/2006/relationships/image" Target="media/image134.wmf"/><Relationship Id="rId300" Type="http://schemas.openxmlformats.org/officeDocument/2006/relationships/image" Target="media/image136.wmf"/><Relationship Id="rId60" Type="http://schemas.openxmlformats.org/officeDocument/2006/relationships/oleObject" Target="embeddings/oleObject20.bin"/><Relationship Id="rId81" Type="http://schemas.openxmlformats.org/officeDocument/2006/relationships/oleObject" Target="embeddings/oleObject31.bin"/><Relationship Id="rId135" Type="http://schemas.openxmlformats.org/officeDocument/2006/relationships/image" Target="media/image60.wmf"/><Relationship Id="rId156" Type="http://schemas.openxmlformats.org/officeDocument/2006/relationships/oleObject" Target="embeddings/oleObject66.bin"/><Relationship Id="rId177" Type="http://schemas.openxmlformats.org/officeDocument/2006/relationships/image" Target="media/image76.wmf"/><Relationship Id="rId198" Type="http://schemas.openxmlformats.org/officeDocument/2006/relationships/oleObject" Target="embeddings/oleObject93.bin"/><Relationship Id="rId321" Type="http://schemas.openxmlformats.org/officeDocument/2006/relationships/oleObject" Target="embeddings/oleObject157.bin"/><Relationship Id="rId342" Type="http://schemas.openxmlformats.org/officeDocument/2006/relationships/oleObject" Target="embeddings/oleObject170.bin"/><Relationship Id="rId363" Type="http://schemas.openxmlformats.org/officeDocument/2006/relationships/image" Target="media/image164.wmf"/><Relationship Id="rId384" Type="http://schemas.openxmlformats.org/officeDocument/2006/relationships/oleObject" Target="embeddings/oleObject191.bin"/><Relationship Id="rId202" Type="http://schemas.openxmlformats.org/officeDocument/2006/relationships/oleObject" Target="embeddings/oleObject95.bin"/><Relationship Id="rId223" Type="http://schemas.openxmlformats.org/officeDocument/2006/relationships/image" Target="media/image97.wmf"/><Relationship Id="rId244" Type="http://schemas.openxmlformats.org/officeDocument/2006/relationships/oleObject" Target="embeddings/oleObject120.bin"/><Relationship Id="rId18"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39" Type="http://schemas.openxmlformats.org/officeDocument/2006/relationships/oleObject" Target="embeddings/oleObject9.bin"/><Relationship Id="rId265" Type="http://schemas.openxmlformats.org/officeDocument/2006/relationships/oleObject" Target="embeddings/oleObject128.bin"/><Relationship Id="rId286" Type="http://schemas.openxmlformats.org/officeDocument/2006/relationships/image" Target="media/image129.wmf"/><Relationship Id="rId50" Type="http://schemas.openxmlformats.org/officeDocument/2006/relationships/image" Target="media/image17.wmf"/><Relationship Id="rId104" Type="http://schemas.openxmlformats.org/officeDocument/2006/relationships/image" Target="media/image43.wmf"/><Relationship Id="rId125" Type="http://schemas.openxmlformats.org/officeDocument/2006/relationships/image" Target="media/image54.png"/><Relationship Id="rId146" Type="http://schemas.openxmlformats.org/officeDocument/2006/relationships/image" Target="media/image66.wmf"/><Relationship Id="rId167" Type="http://schemas.openxmlformats.org/officeDocument/2006/relationships/oleObject" Target="embeddings/oleObject75.bin"/><Relationship Id="rId188" Type="http://schemas.openxmlformats.org/officeDocument/2006/relationships/oleObject" Target="embeddings/oleObject89.bin"/><Relationship Id="rId311" Type="http://schemas.openxmlformats.org/officeDocument/2006/relationships/image" Target="media/image141.wmf"/><Relationship Id="rId332" Type="http://schemas.openxmlformats.org/officeDocument/2006/relationships/image" Target="media/image150.wmf"/><Relationship Id="rId353" Type="http://schemas.openxmlformats.org/officeDocument/2006/relationships/image" Target="media/image159.wmf"/><Relationship Id="rId374" Type="http://schemas.openxmlformats.org/officeDocument/2006/relationships/oleObject" Target="embeddings/oleObject186.bin"/><Relationship Id="rId395" Type="http://schemas.openxmlformats.org/officeDocument/2006/relationships/image" Target="media/image180.wmf"/><Relationship Id="rId409" Type="http://schemas.openxmlformats.org/officeDocument/2006/relationships/image" Target="media/image187.wmf"/><Relationship Id="rId71" Type="http://schemas.openxmlformats.org/officeDocument/2006/relationships/image" Target="media/image26.wmf"/><Relationship Id="rId92" Type="http://schemas.openxmlformats.org/officeDocument/2006/relationships/image" Target="media/image37.wmf"/><Relationship Id="rId213" Type="http://schemas.openxmlformats.org/officeDocument/2006/relationships/oleObject" Target="embeddings/oleObject101.bin"/><Relationship Id="rId234"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oleObject" Target="embeddings/oleObject4.bin"/><Relationship Id="rId255" Type="http://schemas.openxmlformats.org/officeDocument/2006/relationships/image" Target="media/image113.wmf"/><Relationship Id="rId276" Type="http://schemas.openxmlformats.org/officeDocument/2006/relationships/image" Target="media/image124.wmf"/><Relationship Id="rId297" Type="http://schemas.openxmlformats.org/officeDocument/2006/relationships/oleObject" Target="embeddings/oleObject144.bin"/><Relationship Id="rId40" Type="http://schemas.openxmlformats.org/officeDocument/2006/relationships/image" Target="media/image12.wmf"/><Relationship Id="rId115" Type="http://schemas.openxmlformats.org/officeDocument/2006/relationships/image" Target="media/image49.wmf"/><Relationship Id="rId136" Type="http://schemas.openxmlformats.org/officeDocument/2006/relationships/oleObject" Target="embeddings/oleObject57.bin"/><Relationship Id="rId157" Type="http://schemas.openxmlformats.org/officeDocument/2006/relationships/image" Target="media/image72.wmf"/><Relationship Id="rId178" Type="http://schemas.openxmlformats.org/officeDocument/2006/relationships/oleObject" Target="embeddings/oleObject83.bin"/><Relationship Id="rId301" Type="http://schemas.openxmlformats.org/officeDocument/2006/relationships/oleObject" Target="embeddings/oleObject146.bin"/><Relationship Id="rId322" Type="http://schemas.openxmlformats.org/officeDocument/2006/relationships/image" Target="media/image146.wmf"/><Relationship Id="rId343" Type="http://schemas.openxmlformats.org/officeDocument/2006/relationships/image" Target="media/image154.wmf"/><Relationship Id="rId364" Type="http://schemas.openxmlformats.org/officeDocument/2006/relationships/oleObject" Target="embeddings/oleObject181.bin"/><Relationship Id="rId61" Type="http://schemas.openxmlformats.org/officeDocument/2006/relationships/oleObject" Target="embeddings/oleObject21.bin"/><Relationship Id="rId82" Type="http://schemas.openxmlformats.org/officeDocument/2006/relationships/image" Target="media/image32.wmf"/><Relationship Id="rId199" Type="http://schemas.openxmlformats.org/officeDocument/2006/relationships/image" Target="media/image87.wmf"/><Relationship Id="rId203" Type="http://schemas.openxmlformats.org/officeDocument/2006/relationships/image" Target="media/image89.wmf"/><Relationship Id="rId385" Type="http://schemas.openxmlformats.org/officeDocument/2006/relationships/image" Target="media/image175.wmf"/><Relationship Id="rId19"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224" Type="http://schemas.openxmlformats.org/officeDocument/2006/relationships/oleObject" Target="embeddings/oleObject108.bin"/><Relationship Id="rId245" Type="http://schemas.openxmlformats.org/officeDocument/2006/relationships/image" Target="media/image106.wmf"/><Relationship Id="rId266" Type="http://schemas.openxmlformats.org/officeDocument/2006/relationships/image" Target="media/image119.wmf"/><Relationship Id="rId287" Type="http://schemas.openxmlformats.org/officeDocument/2006/relationships/oleObject" Target="embeddings/oleObject139.bin"/><Relationship Id="rId410" Type="http://schemas.openxmlformats.org/officeDocument/2006/relationships/oleObject" Target="embeddings/oleObject204.bin"/><Relationship Id="rId30" Type="http://schemas.openxmlformats.org/officeDocument/2006/relationships/image" Target="media/image7.wmf"/><Relationship Id="rId105" Type="http://schemas.openxmlformats.org/officeDocument/2006/relationships/oleObject" Target="embeddings/oleObject43.bin"/><Relationship Id="rId126" Type="http://schemas.openxmlformats.org/officeDocument/2006/relationships/image" Target="media/image55.wmf"/><Relationship Id="rId147" Type="http://schemas.openxmlformats.org/officeDocument/2006/relationships/oleObject" Target="embeddings/oleObject62.bin"/><Relationship Id="rId168" Type="http://schemas.openxmlformats.org/officeDocument/2006/relationships/oleObject" Target="embeddings/oleObject76.bin"/><Relationship Id="rId312" Type="http://schemas.openxmlformats.org/officeDocument/2006/relationships/oleObject" Target="embeddings/oleObject152.bin"/><Relationship Id="rId333" Type="http://schemas.openxmlformats.org/officeDocument/2006/relationships/oleObject" Target="embeddings/oleObject164.bin"/><Relationship Id="rId354" Type="http://schemas.openxmlformats.org/officeDocument/2006/relationships/oleObject" Target="embeddings/oleObject176.bin"/><Relationship Id="rId51" Type="http://schemas.openxmlformats.org/officeDocument/2006/relationships/oleObject" Target="embeddings/oleObject15.bin"/><Relationship Id="rId72" Type="http://schemas.openxmlformats.org/officeDocument/2006/relationships/oleObject" Target="embeddings/oleObject27.bin"/><Relationship Id="rId93" Type="http://schemas.openxmlformats.org/officeDocument/2006/relationships/oleObject" Target="embeddings/oleObject37.bin"/><Relationship Id="rId189" Type="http://schemas.openxmlformats.org/officeDocument/2006/relationships/image" Target="media/image81.wmf"/><Relationship Id="rId375" Type="http://schemas.openxmlformats.org/officeDocument/2006/relationships/image" Target="media/image170.wmf"/><Relationship Id="rId396" Type="http://schemas.openxmlformats.org/officeDocument/2006/relationships/oleObject" Target="embeddings/oleObject197.bin"/><Relationship Id="rId3" Type="http://schemas.openxmlformats.org/officeDocument/2006/relationships/styles" Target="styles.xml"/><Relationship Id="rId214" Type="http://schemas.openxmlformats.org/officeDocument/2006/relationships/image" Target="media/image94.wmf"/><Relationship Id="rId235" Type="http://schemas.openxmlformats.org/officeDocument/2006/relationships/image" Target="media/image103.wmf"/><Relationship Id="rId256" Type="http://schemas.openxmlformats.org/officeDocument/2006/relationships/image" Target="media/image114.wmf"/><Relationship Id="rId277" Type="http://schemas.openxmlformats.org/officeDocument/2006/relationships/oleObject" Target="embeddings/oleObject134.bin"/><Relationship Id="rId298" Type="http://schemas.openxmlformats.org/officeDocument/2006/relationships/image" Target="media/image135.wmf"/><Relationship Id="rId400" Type="http://schemas.openxmlformats.org/officeDocument/2006/relationships/oleObject" Target="embeddings/oleObject199.bin"/><Relationship Id="rId116" Type="http://schemas.openxmlformats.org/officeDocument/2006/relationships/oleObject" Target="embeddings/oleObject48.bin"/><Relationship Id="rId137" Type="http://schemas.openxmlformats.org/officeDocument/2006/relationships/image" Target="media/image61.wmf"/><Relationship Id="rId158" Type="http://schemas.openxmlformats.org/officeDocument/2006/relationships/oleObject" Target="embeddings/oleObject67.bin"/><Relationship Id="rId302" Type="http://schemas.openxmlformats.org/officeDocument/2006/relationships/image" Target="media/image137.wmf"/><Relationship Id="rId323" Type="http://schemas.openxmlformats.org/officeDocument/2006/relationships/oleObject" Target="embeddings/oleObject158.bin"/><Relationship Id="rId344" Type="http://schemas.openxmlformats.org/officeDocument/2006/relationships/oleObject" Target="embeddings/oleObject171.bin"/><Relationship Id="rId20" Type="http://schemas.openxmlformats.org/officeDocument/2006/relationships/image" Target="media/image1.png"/><Relationship Id="rId41" Type="http://schemas.openxmlformats.org/officeDocument/2006/relationships/oleObject" Target="embeddings/oleObject10.bin"/><Relationship Id="rId62" Type="http://schemas.openxmlformats.org/officeDocument/2006/relationships/image" Target="media/image22.wmf"/><Relationship Id="rId83" Type="http://schemas.openxmlformats.org/officeDocument/2006/relationships/oleObject" Target="embeddings/oleObject32.bin"/><Relationship Id="rId179" Type="http://schemas.openxmlformats.org/officeDocument/2006/relationships/image" Target="media/image77.wmf"/><Relationship Id="rId365" Type="http://schemas.openxmlformats.org/officeDocument/2006/relationships/image" Target="media/image165.wmf"/><Relationship Id="rId386" Type="http://schemas.openxmlformats.org/officeDocument/2006/relationships/oleObject" Target="embeddings/oleObject192.bin"/><Relationship Id="rId190" Type="http://schemas.openxmlformats.org/officeDocument/2006/relationships/oleObject" Target="embeddings/oleObject90.bin"/><Relationship Id="rId204" Type="http://schemas.openxmlformats.org/officeDocument/2006/relationships/oleObject" Target="embeddings/oleObject96.bin"/><Relationship Id="rId225" Type="http://schemas.openxmlformats.org/officeDocument/2006/relationships/image" Target="media/image98.wmf"/><Relationship Id="rId246" Type="http://schemas.openxmlformats.org/officeDocument/2006/relationships/image" Target="media/image107.wmf"/><Relationship Id="rId267" Type="http://schemas.openxmlformats.org/officeDocument/2006/relationships/oleObject" Target="embeddings/oleObject129.bin"/><Relationship Id="rId288" Type="http://schemas.openxmlformats.org/officeDocument/2006/relationships/image" Target="media/image130.wmf"/><Relationship Id="rId411" Type="http://schemas.openxmlformats.org/officeDocument/2006/relationships/image" Target="media/image188.wmf"/><Relationship Id="rId106" Type="http://schemas.openxmlformats.org/officeDocument/2006/relationships/image" Target="media/image44.wmf"/><Relationship Id="rId127" Type="http://schemas.openxmlformats.org/officeDocument/2006/relationships/oleObject" Target="embeddings/oleObject53.bin"/><Relationship Id="rId313" Type="http://schemas.openxmlformats.org/officeDocument/2006/relationships/image" Target="media/image142.wmf"/><Relationship Id="rId10"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31" Type="http://schemas.openxmlformats.org/officeDocument/2006/relationships/oleObject" Target="embeddings/oleObject5.bin"/><Relationship Id="rId52" Type="http://schemas.openxmlformats.org/officeDocument/2006/relationships/image" Target="media/image18.wmf"/><Relationship Id="rId73" Type="http://schemas.openxmlformats.org/officeDocument/2006/relationships/image" Target="media/image27.wmf"/><Relationship Id="rId94" Type="http://schemas.openxmlformats.org/officeDocument/2006/relationships/image" Target="media/image38.wmf"/><Relationship Id="rId148" Type="http://schemas.openxmlformats.org/officeDocument/2006/relationships/image" Target="media/image67.wmf"/><Relationship Id="rId169" Type="http://schemas.openxmlformats.org/officeDocument/2006/relationships/oleObject" Target="embeddings/oleObject77.bin"/><Relationship Id="rId334" Type="http://schemas.openxmlformats.org/officeDocument/2006/relationships/image" Target="media/image151.wmf"/><Relationship Id="rId355" Type="http://schemas.openxmlformats.org/officeDocument/2006/relationships/image" Target="media/image160.wmf"/><Relationship Id="rId376" Type="http://schemas.openxmlformats.org/officeDocument/2006/relationships/oleObject" Target="embeddings/oleObject187.bin"/><Relationship Id="rId397" Type="http://schemas.openxmlformats.org/officeDocument/2006/relationships/image" Target="media/image181.wmf"/><Relationship Id="rId4" Type="http://schemas.microsoft.com/office/2007/relationships/stylesWithEffects" Target="stylesWithEffects.xml"/><Relationship Id="rId180" Type="http://schemas.openxmlformats.org/officeDocument/2006/relationships/oleObject" Target="embeddings/oleObject84.bin"/><Relationship Id="rId215" Type="http://schemas.openxmlformats.org/officeDocument/2006/relationships/oleObject" Target="embeddings/oleObject102.bin"/><Relationship Id="rId236" Type="http://schemas.openxmlformats.org/officeDocument/2006/relationships/oleObject" Target="embeddings/oleObject114.bin"/><Relationship Id="rId257" Type="http://schemas.openxmlformats.org/officeDocument/2006/relationships/oleObject" Target="embeddings/oleObject124.bin"/><Relationship Id="rId278" Type="http://schemas.openxmlformats.org/officeDocument/2006/relationships/image" Target="media/image125.wmf"/><Relationship Id="rId401" Type="http://schemas.openxmlformats.org/officeDocument/2006/relationships/image" Target="media/image183.wmf"/><Relationship Id="rId303" Type="http://schemas.openxmlformats.org/officeDocument/2006/relationships/oleObject" Target="embeddings/oleObject147.bin"/><Relationship Id="rId42" Type="http://schemas.openxmlformats.org/officeDocument/2006/relationships/image" Target="media/image13.wmf"/><Relationship Id="rId84" Type="http://schemas.openxmlformats.org/officeDocument/2006/relationships/image" Target="media/image33.wmf"/><Relationship Id="rId138" Type="http://schemas.openxmlformats.org/officeDocument/2006/relationships/oleObject" Target="embeddings/oleObject58.bin"/><Relationship Id="rId345" Type="http://schemas.openxmlformats.org/officeDocument/2006/relationships/image" Target="media/image155.wmf"/><Relationship Id="rId387" Type="http://schemas.openxmlformats.org/officeDocument/2006/relationships/image" Target="media/image176.wmf"/><Relationship Id="rId191" Type="http://schemas.openxmlformats.org/officeDocument/2006/relationships/image" Target="media/image82.wmf"/><Relationship Id="rId205" Type="http://schemas.openxmlformats.org/officeDocument/2006/relationships/image" Target="media/image90.png"/><Relationship Id="rId247" Type="http://schemas.openxmlformats.org/officeDocument/2006/relationships/image" Target="media/image108.wmf"/><Relationship Id="rId412" Type="http://schemas.openxmlformats.org/officeDocument/2006/relationships/oleObject" Target="embeddings/oleObject205.bin"/><Relationship Id="rId107" Type="http://schemas.openxmlformats.org/officeDocument/2006/relationships/oleObject" Target="embeddings/oleObject44.bin"/><Relationship Id="rId289" Type="http://schemas.openxmlformats.org/officeDocument/2006/relationships/oleObject" Target="embeddings/oleObject140.bin"/><Relationship Id="rId11" Type="http://schemas.openxmlformats.org/officeDocument/2006/relationships/hyperlink" Target="file:///D:\&#1044;&#1048;&#1052;&#1040;%20&#1059;&#1063;&#1045;&#1041;&#1040;%20&#1047;&#1056;&#1042;211\5%20&#1082;&#1091;&#1088;&#1089;\&#1062;&#1059;&#1080;&#1052;&#1055;%20&#1074;%20&#1088;&#1101;&#1086;\&#1084;&#1086;&#1081;%20&#1082;&#1091;&#1088;&#1089;&#1086;&#1074;&#1086;&#1081;%20&#1087;&#1088;&#1086;&#1077;&#1082;&#1090;\&#1075;&#1086;&#1090;&#1086;&#1074;&#1072;&#1103;%20&#1088;&#1072;&#1073;&#1086;&#1090;&#1072;.doc" TargetMode="External"/><Relationship Id="rId53" Type="http://schemas.openxmlformats.org/officeDocument/2006/relationships/oleObject" Target="embeddings/oleObject16.bin"/><Relationship Id="rId149" Type="http://schemas.openxmlformats.org/officeDocument/2006/relationships/oleObject" Target="embeddings/oleObject63.bin"/><Relationship Id="rId314" Type="http://schemas.openxmlformats.org/officeDocument/2006/relationships/oleObject" Target="embeddings/oleObject153.bin"/><Relationship Id="rId356" Type="http://schemas.openxmlformats.org/officeDocument/2006/relationships/oleObject" Target="embeddings/oleObject177.bin"/><Relationship Id="rId398" Type="http://schemas.openxmlformats.org/officeDocument/2006/relationships/oleObject" Target="embeddings/oleObject198.bin"/><Relationship Id="rId95" Type="http://schemas.openxmlformats.org/officeDocument/2006/relationships/oleObject" Target="embeddings/oleObject38.bin"/><Relationship Id="rId160" Type="http://schemas.openxmlformats.org/officeDocument/2006/relationships/oleObject" Target="embeddings/oleObject69.bin"/><Relationship Id="rId216" Type="http://schemas.openxmlformats.org/officeDocument/2006/relationships/oleObject" Target="embeddings/oleObject10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E936A-3B13-4F05-B045-AC6DD5896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7727</Words>
  <Characters>44050</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dc:creator>
  <cp:lastModifiedBy>MSI</cp:lastModifiedBy>
  <cp:revision>2</cp:revision>
  <cp:lastPrinted>2024-04-15T02:49:00Z</cp:lastPrinted>
  <dcterms:created xsi:type="dcterms:W3CDTF">2024-05-06T11:53:00Z</dcterms:created>
  <dcterms:modified xsi:type="dcterms:W3CDTF">2024-05-06T11:53:00Z</dcterms:modified>
</cp:coreProperties>
</file>